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3F" w:rsidRPr="00845177" w:rsidRDefault="00845177" w:rsidP="00845177">
      <w:pPr>
        <w:jc w:val="center"/>
        <w:rPr>
          <w:b/>
        </w:rPr>
      </w:pPr>
      <w:r w:rsidRPr="00845177">
        <w:rPr>
          <w:b/>
        </w:rPr>
        <w:t>Celebrated Sins: Control</w:t>
      </w:r>
    </w:p>
    <w:p w:rsidR="00845177" w:rsidRDefault="00845177"/>
    <w:p w:rsidR="001013B8" w:rsidRPr="001013B8" w:rsidRDefault="001013B8" w:rsidP="001013B8">
      <w:pPr>
        <w:jc w:val="center"/>
        <w:rPr>
          <w:i/>
        </w:rPr>
      </w:pPr>
      <w:bookmarkStart w:id="0" w:name="_GoBack"/>
      <w:r w:rsidRPr="001013B8">
        <w:rPr>
          <w:i/>
        </w:rPr>
        <w:t>In the name of the Father, the Son, and the Holy Spirit, one God.  Amen</w:t>
      </w:r>
    </w:p>
    <w:bookmarkEnd w:id="0"/>
    <w:p w:rsidR="001013B8" w:rsidRDefault="001013B8"/>
    <w:p w:rsidR="00845177" w:rsidRPr="002835AA" w:rsidRDefault="005F57DF">
      <w:pPr>
        <w:rPr>
          <w:b/>
          <w:i/>
        </w:rPr>
      </w:pPr>
      <w:r w:rsidRPr="002835AA">
        <w:rPr>
          <w:b/>
          <w:i/>
        </w:rPr>
        <w:t>Let’s define terms:</w:t>
      </w:r>
    </w:p>
    <w:p w:rsidR="002835AA" w:rsidRPr="002835AA" w:rsidRDefault="002835AA" w:rsidP="002835AA">
      <w:pPr>
        <w:spacing w:before="300" w:after="150"/>
        <w:jc w:val="left"/>
        <w:outlineLvl w:val="1"/>
        <w:rPr>
          <w:rFonts w:ascii="Georgia" w:eastAsia="Times New Roman" w:hAnsi="Georgia" w:cs="Times New Roman"/>
          <w:color w:val="000000"/>
          <w:sz w:val="33"/>
          <w:szCs w:val="33"/>
        </w:rPr>
      </w:pPr>
      <w:r w:rsidRPr="002835AA">
        <w:rPr>
          <w:rFonts w:ascii="Arial" w:eastAsia="Times New Roman" w:hAnsi="Arial" w:cs="Arial"/>
          <w:color w:val="000000"/>
          <w:sz w:val="15"/>
          <w:szCs w:val="15"/>
          <w:vertAlign w:val="superscript"/>
        </w:rPr>
        <w:t>1</w:t>
      </w:r>
      <w:r w:rsidRPr="002835AA">
        <w:rPr>
          <w:rFonts w:ascii="Georgia" w:eastAsia="Times New Roman" w:hAnsi="Georgia" w:cs="Times New Roman"/>
          <w:color w:val="000000"/>
          <w:sz w:val="33"/>
          <w:szCs w:val="33"/>
        </w:rPr>
        <w:t>con·trol</w:t>
      </w:r>
    </w:p>
    <w:p w:rsidR="002835AA" w:rsidRPr="002835AA" w:rsidRDefault="002835AA" w:rsidP="002835AA">
      <w:pPr>
        <w:jc w:val="left"/>
        <w:rPr>
          <w:rFonts w:eastAsia="Times New Roman" w:cs="Times New Roman"/>
          <w:szCs w:val="24"/>
        </w:rPr>
      </w:pPr>
      <w:r w:rsidRPr="002835AA">
        <w:rPr>
          <w:rFonts w:ascii="Verdana" w:eastAsia="Times New Roman" w:hAnsi="Verdana" w:cs="Times New Roman"/>
          <w:color w:val="000000"/>
          <w:sz w:val="20"/>
          <w:szCs w:val="20"/>
          <w:shd w:val="clear" w:color="auto" w:fill="E8ECF5"/>
        </w:rPr>
        <w:t> </w:t>
      </w:r>
      <w:proofErr w:type="gramStart"/>
      <w:r w:rsidRPr="002835AA">
        <w:rPr>
          <w:rFonts w:ascii="Verdana" w:eastAsia="Times New Roman" w:hAnsi="Verdana" w:cs="Times New Roman"/>
          <w:b/>
          <w:bCs/>
          <w:i/>
          <w:iCs/>
          <w:color w:val="717274"/>
          <w:sz w:val="18"/>
          <w:szCs w:val="18"/>
        </w:rPr>
        <w:t>verb</w:t>
      </w:r>
      <w:proofErr w:type="gramEnd"/>
      <w:r w:rsidRPr="002835AA">
        <w:rPr>
          <w:rFonts w:ascii="Verdana" w:eastAsia="Times New Roman" w:hAnsi="Verdana" w:cs="Times New Roman"/>
          <w:color w:val="000000"/>
          <w:sz w:val="20"/>
          <w:szCs w:val="20"/>
          <w:shd w:val="clear" w:color="auto" w:fill="E8ECF5"/>
        </w:rPr>
        <w:t> </w:t>
      </w:r>
      <w:r w:rsidRPr="002835AA">
        <w:rPr>
          <w:rFonts w:ascii="Verdana" w:eastAsia="Times New Roman" w:hAnsi="Verdana" w:cs="Times New Roman"/>
          <w:color w:val="717274"/>
          <w:sz w:val="18"/>
          <w:szCs w:val="18"/>
        </w:rPr>
        <w:t>\</w:t>
      </w:r>
      <w:proofErr w:type="spellStart"/>
      <w:r w:rsidRPr="002835AA">
        <w:rPr>
          <w:rFonts w:ascii="Verdana" w:eastAsia="Times New Roman" w:hAnsi="Verdana" w:cs="Times New Roman"/>
          <w:color w:val="717274"/>
          <w:sz w:val="18"/>
          <w:szCs w:val="18"/>
        </w:rPr>
        <w:t>kən</w:t>
      </w:r>
      <w:proofErr w:type="spellEnd"/>
      <w:r w:rsidRPr="002835AA">
        <w:rPr>
          <w:rFonts w:ascii="Verdana" w:eastAsia="Times New Roman" w:hAnsi="Verdana" w:cs="Times New Roman"/>
          <w:color w:val="717274"/>
          <w:sz w:val="18"/>
          <w:szCs w:val="18"/>
        </w:rPr>
        <w:t>-</w:t>
      </w:r>
      <w:r w:rsidRPr="002835AA">
        <w:rPr>
          <w:rFonts w:ascii="Lucida Sans Unicode" w:eastAsia="Times New Roman" w:hAnsi="Lucida Sans Unicode" w:cs="Lucida Sans Unicode"/>
          <w:color w:val="717274"/>
          <w:sz w:val="16"/>
          <w:szCs w:val="16"/>
        </w:rPr>
        <w:t>ˈ</w:t>
      </w:r>
      <w:proofErr w:type="spellStart"/>
      <w:r w:rsidRPr="002835AA">
        <w:rPr>
          <w:rFonts w:ascii="Verdana" w:eastAsia="Times New Roman" w:hAnsi="Verdana" w:cs="Times New Roman"/>
          <w:color w:val="717274"/>
          <w:sz w:val="18"/>
          <w:szCs w:val="18"/>
        </w:rPr>
        <w:t>trōl</w:t>
      </w:r>
      <w:proofErr w:type="spellEnd"/>
      <w:r w:rsidRPr="002835AA">
        <w:rPr>
          <w:rFonts w:ascii="Verdana" w:eastAsia="Times New Roman" w:hAnsi="Verdana" w:cs="Times New Roman"/>
          <w:color w:val="717274"/>
          <w:sz w:val="18"/>
          <w:szCs w:val="18"/>
        </w:rPr>
        <w:t>\</w:t>
      </w:r>
    </w:p>
    <w:p w:rsidR="002835AA" w:rsidRPr="002835AA" w:rsidRDefault="002835AA" w:rsidP="002835AA">
      <w:pPr>
        <w:spacing w:after="150" w:line="300" w:lineRule="atLeast"/>
        <w:jc w:val="left"/>
        <w:rPr>
          <w:rFonts w:ascii="Verdana" w:eastAsia="Times New Roman" w:hAnsi="Verdana" w:cs="Times New Roman"/>
          <w:color w:val="000000"/>
          <w:sz w:val="20"/>
          <w:szCs w:val="20"/>
        </w:rPr>
      </w:pPr>
      <w:r w:rsidRPr="002835AA">
        <w:rPr>
          <w:rFonts w:ascii="Verdana" w:eastAsia="Times New Roman" w:hAnsi="Verdana" w:cs="Times New Roman"/>
          <w:color w:val="000000"/>
          <w:sz w:val="20"/>
          <w:szCs w:val="20"/>
        </w:rPr>
        <w:t xml:space="preserve">: </w:t>
      </w:r>
      <w:proofErr w:type="gramStart"/>
      <w:r w:rsidRPr="002835AA">
        <w:rPr>
          <w:rFonts w:ascii="Verdana" w:eastAsia="Times New Roman" w:hAnsi="Verdana" w:cs="Times New Roman"/>
          <w:color w:val="000000"/>
          <w:sz w:val="20"/>
          <w:szCs w:val="20"/>
        </w:rPr>
        <w:t>to</w:t>
      </w:r>
      <w:proofErr w:type="gramEnd"/>
      <w:r w:rsidRPr="002835AA">
        <w:rPr>
          <w:rFonts w:ascii="Verdana" w:eastAsia="Times New Roman" w:hAnsi="Verdana" w:cs="Times New Roman"/>
          <w:color w:val="000000"/>
          <w:sz w:val="20"/>
          <w:szCs w:val="20"/>
        </w:rPr>
        <w:t xml:space="preserve"> direct the behavior of (a person or animal) : to cause (a person or animal) to do what you want</w:t>
      </w:r>
    </w:p>
    <w:p w:rsidR="002835AA" w:rsidRPr="002835AA" w:rsidRDefault="002835AA" w:rsidP="002835AA">
      <w:pPr>
        <w:spacing w:after="150" w:line="300" w:lineRule="atLeast"/>
        <w:jc w:val="left"/>
        <w:rPr>
          <w:rFonts w:ascii="Verdana" w:eastAsia="Times New Roman" w:hAnsi="Verdana" w:cs="Times New Roman"/>
          <w:color w:val="000000"/>
          <w:sz w:val="20"/>
          <w:szCs w:val="20"/>
        </w:rPr>
      </w:pPr>
      <w:r w:rsidRPr="002835AA">
        <w:rPr>
          <w:rFonts w:ascii="Verdana" w:eastAsia="Times New Roman" w:hAnsi="Verdana" w:cs="Times New Roman"/>
          <w:color w:val="000000"/>
          <w:sz w:val="20"/>
          <w:szCs w:val="20"/>
        </w:rPr>
        <w:t xml:space="preserve">: </w:t>
      </w:r>
      <w:proofErr w:type="gramStart"/>
      <w:r w:rsidRPr="002835AA">
        <w:rPr>
          <w:rFonts w:ascii="Verdana" w:eastAsia="Times New Roman" w:hAnsi="Verdana" w:cs="Times New Roman"/>
          <w:color w:val="000000"/>
          <w:sz w:val="20"/>
          <w:szCs w:val="20"/>
        </w:rPr>
        <w:t>to</w:t>
      </w:r>
      <w:proofErr w:type="gramEnd"/>
      <w:r w:rsidRPr="002835AA">
        <w:rPr>
          <w:rFonts w:ascii="Verdana" w:eastAsia="Times New Roman" w:hAnsi="Verdana" w:cs="Times New Roman"/>
          <w:color w:val="000000"/>
          <w:sz w:val="20"/>
          <w:szCs w:val="20"/>
        </w:rPr>
        <w:t xml:space="preserve"> have power over (something)</w:t>
      </w:r>
    </w:p>
    <w:p w:rsidR="002835AA" w:rsidRPr="002835AA" w:rsidRDefault="002835AA" w:rsidP="002835AA">
      <w:pPr>
        <w:spacing w:after="45" w:line="300" w:lineRule="atLeast"/>
        <w:jc w:val="left"/>
        <w:rPr>
          <w:rFonts w:ascii="Verdana" w:eastAsia="Times New Roman" w:hAnsi="Verdana" w:cs="Times New Roman"/>
          <w:color w:val="000000"/>
          <w:sz w:val="20"/>
          <w:szCs w:val="20"/>
        </w:rPr>
      </w:pPr>
      <w:r w:rsidRPr="002835AA">
        <w:rPr>
          <w:rFonts w:ascii="Verdana" w:eastAsia="Times New Roman" w:hAnsi="Verdana" w:cs="Times New Roman"/>
          <w:color w:val="000000"/>
          <w:sz w:val="20"/>
          <w:szCs w:val="20"/>
        </w:rPr>
        <w:t xml:space="preserve">: </w:t>
      </w:r>
      <w:proofErr w:type="gramStart"/>
      <w:r w:rsidRPr="002835AA">
        <w:rPr>
          <w:rFonts w:ascii="Verdana" w:eastAsia="Times New Roman" w:hAnsi="Verdana" w:cs="Times New Roman"/>
          <w:color w:val="000000"/>
          <w:sz w:val="20"/>
          <w:szCs w:val="20"/>
        </w:rPr>
        <w:t>to</w:t>
      </w:r>
      <w:proofErr w:type="gramEnd"/>
      <w:r w:rsidRPr="002835AA">
        <w:rPr>
          <w:rFonts w:ascii="Verdana" w:eastAsia="Times New Roman" w:hAnsi="Verdana" w:cs="Times New Roman"/>
          <w:color w:val="000000"/>
          <w:sz w:val="20"/>
          <w:szCs w:val="20"/>
        </w:rPr>
        <w:t xml:space="preserve"> direct the actions or function of (something) : to cause (something) to act or function in a certain way</w:t>
      </w:r>
    </w:p>
    <w:p w:rsidR="002835AA" w:rsidRDefault="002835AA"/>
    <w:p w:rsidR="002835AA" w:rsidRDefault="002835AA">
      <w:r>
        <w:t>(</w:t>
      </w:r>
      <w:hyperlink r:id="rId6" w:history="1">
        <w:r w:rsidRPr="009D6331">
          <w:rPr>
            <w:rStyle w:val="Hyperlink"/>
          </w:rPr>
          <w:t>www.merriam-webster.com</w:t>
        </w:r>
      </w:hyperlink>
      <w:r>
        <w:t>)</w:t>
      </w:r>
    </w:p>
    <w:p w:rsidR="002835AA" w:rsidRDefault="002835AA"/>
    <w:p w:rsidR="002835AA" w:rsidRDefault="002835AA">
      <w:r>
        <w:t>Put otherwise, power: the ability to make others behave in a way that they would not otherwise behave.</w:t>
      </w:r>
    </w:p>
    <w:p w:rsidR="002835AA" w:rsidRDefault="002835AA"/>
    <w:p w:rsidR="002835AA" w:rsidRPr="002835AA" w:rsidRDefault="002835AA">
      <w:pPr>
        <w:rPr>
          <w:b/>
          <w:u w:val="single"/>
        </w:rPr>
      </w:pPr>
      <w:r w:rsidRPr="002835AA">
        <w:rPr>
          <w:b/>
          <w:u w:val="single"/>
        </w:rPr>
        <w:t>Five types of power:</w:t>
      </w:r>
    </w:p>
    <w:p w:rsidR="002835AA" w:rsidRDefault="002835AA"/>
    <w:p w:rsidR="002835AA" w:rsidRDefault="002835AA" w:rsidP="00A16D4A">
      <w:pPr>
        <w:pBdr>
          <w:top w:val="single" w:sz="4" w:space="1" w:color="auto"/>
          <w:left w:val="single" w:sz="4" w:space="4" w:color="auto"/>
          <w:bottom w:val="single" w:sz="4" w:space="1" w:color="auto"/>
          <w:right w:val="single" w:sz="4" w:space="4" w:color="auto"/>
        </w:pBdr>
      </w:pPr>
      <w:r>
        <w:t>Legitimate – based on one’s position</w:t>
      </w:r>
    </w:p>
    <w:p w:rsidR="002835AA" w:rsidRDefault="002835AA" w:rsidP="00A16D4A">
      <w:pPr>
        <w:pBdr>
          <w:top w:val="single" w:sz="4" w:space="1" w:color="auto"/>
          <w:left w:val="single" w:sz="4" w:space="4" w:color="auto"/>
          <w:bottom w:val="single" w:sz="4" w:space="1" w:color="auto"/>
          <w:right w:val="single" w:sz="4" w:space="4" w:color="auto"/>
        </w:pBdr>
      </w:pPr>
      <w:r>
        <w:t>Referent – based on a desirable trait or charisma (admiration)</w:t>
      </w:r>
    </w:p>
    <w:p w:rsidR="002835AA" w:rsidRDefault="002835AA" w:rsidP="00A16D4A">
      <w:pPr>
        <w:pBdr>
          <w:top w:val="single" w:sz="4" w:space="1" w:color="auto"/>
          <w:left w:val="single" w:sz="4" w:space="4" w:color="auto"/>
          <w:bottom w:val="single" w:sz="4" w:space="1" w:color="auto"/>
          <w:right w:val="single" w:sz="4" w:space="4" w:color="auto"/>
        </w:pBdr>
      </w:pPr>
      <w:r>
        <w:t>Expert – based on having relevant skills or expertise</w:t>
      </w:r>
    </w:p>
    <w:p w:rsidR="002835AA" w:rsidRDefault="002835AA" w:rsidP="00A16D4A">
      <w:pPr>
        <w:pBdr>
          <w:top w:val="single" w:sz="4" w:space="1" w:color="auto"/>
          <w:left w:val="single" w:sz="4" w:space="4" w:color="auto"/>
          <w:bottom w:val="single" w:sz="4" w:space="1" w:color="auto"/>
          <w:right w:val="single" w:sz="4" w:space="4" w:color="auto"/>
        </w:pBdr>
      </w:pPr>
      <w:r>
        <w:t>Reward – based on the ability to reward</w:t>
      </w:r>
    </w:p>
    <w:p w:rsidR="002835AA" w:rsidRDefault="002835AA" w:rsidP="00A16D4A">
      <w:pPr>
        <w:pBdr>
          <w:top w:val="single" w:sz="4" w:space="1" w:color="auto"/>
          <w:left w:val="single" w:sz="4" w:space="4" w:color="auto"/>
          <w:bottom w:val="single" w:sz="4" w:space="1" w:color="auto"/>
          <w:right w:val="single" w:sz="4" w:space="4" w:color="auto"/>
        </w:pBdr>
      </w:pPr>
      <w:r>
        <w:t>Coercive – based on the ability to punish</w:t>
      </w:r>
    </w:p>
    <w:p w:rsidR="002835AA" w:rsidRPr="00A16D4A" w:rsidRDefault="00A16D4A">
      <w:pPr>
        <w:rPr>
          <w:i/>
        </w:rPr>
      </w:pPr>
      <w:r w:rsidRPr="00A16D4A">
        <w:rPr>
          <w:i/>
        </w:rPr>
        <w:t>God exhibits all of these.</w:t>
      </w:r>
    </w:p>
    <w:p w:rsidR="00A16D4A" w:rsidRDefault="00A16D4A"/>
    <w:p w:rsidR="002835AA" w:rsidRDefault="002835AA">
      <w:r w:rsidRPr="002835AA">
        <w:rPr>
          <w:b/>
          <w:i/>
        </w:rPr>
        <w:t>What does society tell us about control or power?</w:t>
      </w:r>
    </w:p>
    <w:p w:rsidR="002835AA" w:rsidRDefault="002835AA" w:rsidP="00A16D4A">
      <w:pPr>
        <w:pStyle w:val="ListParagraph"/>
        <w:numPr>
          <w:ilvl w:val="0"/>
          <w:numId w:val="2"/>
        </w:numPr>
      </w:pPr>
      <w:r>
        <w:t>Hav</w:t>
      </w:r>
      <w:r w:rsidR="00A16D4A">
        <w:t>ing</w:t>
      </w:r>
      <w:r>
        <w:t xml:space="preserve"> power, being in control, is desirable.</w:t>
      </w:r>
    </w:p>
    <w:p w:rsidR="00A16D4A" w:rsidRDefault="002835AA" w:rsidP="00A16D4A">
      <w:pPr>
        <w:pStyle w:val="ListParagraph"/>
        <w:numPr>
          <w:ilvl w:val="0"/>
          <w:numId w:val="2"/>
        </w:numPr>
      </w:pPr>
      <w:r>
        <w:t>People in positions of power are superior</w:t>
      </w:r>
      <w:r w:rsidR="00A16D4A">
        <w:t>. (just look at how we refer to them)</w:t>
      </w:r>
    </w:p>
    <w:p w:rsidR="00A16D4A" w:rsidRDefault="00A16D4A" w:rsidP="00A16D4A">
      <w:pPr>
        <w:pStyle w:val="ListParagraph"/>
        <w:numPr>
          <w:ilvl w:val="0"/>
          <w:numId w:val="1"/>
        </w:numPr>
      </w:pPr>
      <w:r>
        <w:t>Boss</w:t>
      </w:r>
    </w:p>
    <w:p w:rsidR="00A16D4A" w:rsidRDefault="00A16D4A" w:rsidP="00A16D4A">
      <w:pPr>
        <w:pStyle w:val="ListParagraph"/>
        <w:numPr>
          <w:ilvl w:val="0"/>
          <w:numId w:val="1"/>
        </w:numPr>
      </w:pPr>
      <w:r>
        <w:t>Superior</w:t>
      </w:r>
    </w:p>
    <w:p w:rsidR="00A16D4A" w:rsidRDefault="00A16D4A" w:rsidP="00A16D4A">
      <w:pPr>
        <w:pStyle w:val="ListParagraph"/>
        <w:numPr>
          <w:ilvl w:val="0"/>
          <w:numId w:val="1"/>
        </w:numPr>
      </w:pPr>
      <w:r>
        <w:t>Big cheese</w:t>
      </w:r>
    </w:p>
    <w:p w:rsidR="00A16D4A" w:rsidRDefault="00A16D4A" w:rsidP="00A16D4A">
      <w:pPr>
        <w:pStyle w:val="ListParagraph"/>
        <w:numPr>
          <w:ilvl w:val="0"/>
          <w:numId w:val="1"/>
        </w:numPr>
      </w:pPr>
      <w:r>
        <w:t>Head honcho</w:t>
      </w:r>
    </w:p>
    <w:p w:rsidR="00A16D4A" w:rsidRDefault="00A16D4A" w:rsidP="00A16D4A">
      <w:pPr>
        <w:pStyle w:val="ListParagraph"/>
        <w:numPr>
          <w:ilvl w:val="0"/>
          <w:numId w:val="1"/>
        </w:numPr>
      </w:pPr>
      <w:r>
        <w:t>Big kahuna</w:t>
      </w:r>
    </w:p>
    <w:p w:rsidR="00A16D4A" w:rsidRDefault="00A16D4A" w:rsidP="00A16D4A">
      <w:pPr>
        <w:pStyle w:val="ListParagraph"/>
        <w:numPr>
          <w:ilvl w:val="0"/>
          <w:numId w:val="2"/>
        </w:numPr>
      </w:pPr>
      <w:r>
        <w:t>People in positions of power should be served.</w:t>
      </w:r>
    </w:p>
    <w:p w:rsidR="00A16D4A" w:rsidRDefault="00A16D4A" w:rsidP="00A16D4A"/>
    <w:p w:rsidR="00A16D4A" w:rsidRDefault="00A16D4A" w:rsidP="00A16D4A">
      <w:r w:rsidRPr="00A16D4A">
        <w:rPr>
          <w:b/>
          <w:i/>
        </w:rPr>
        <w:t>Is being in control (having power) desirable?</w:t>
      </w:r>
      <w:r>
        <w:rPr>
          <w:b/>
          <w:i/>
        </w:rPr>
        <w:t xml:space="preserve">  Is it a good thing?</w:t>
      </w:r>
      <w:r w:rsidR="003B3A08">
        <w:rPr>
          <w:b/>
          <w:i/>
        </w:rPr>
        <w:t xml:space="preserve"> (</w:t>
      </w:r>
      <w:proofErr w:type="gramStart"/>
      <w:r w:rsidR="003B3A08">
        <w:rPr>
          <w:b/>
          <w:i/>
        </w:rPr>
        <w:t>some</w:t>
      </w:r>
      <w:proofErr w:type="gramEnd"/>
      <w:r w:rsidR="003B3A08">
        <w:rPr>
          <w:b/>
          <w:i/>
        </w:rPr>
        <w:t xml:space="preserve"> social perspectives)</w:t>
      </w:r>
    </w:p>
    <w:tbl>
      <w:tblPr>
        <w:tblStyle w:val="TableGrid"/>
        <w:tblW w:w="0" w:type="auto"/>
        <w:tblLook w:val="04A0" w:firstRow="1" w:lastRow="0" w:firstColumn="1" w:lastColumn="0" w:noHBand="0" w:noVBand="1"/>
      </w:tblPr>
      <w:tblGrid>
        <w:gridCol w:w="4788"/>
        <w:gridCol w:w="4788"/>
      </w:tblGrid>
      <w:tr w:rsidR="00A16D4A" w:rsidTr="00A16D4A">
        <w:tc>
          <w:tcPr>
            <w:tcW w:w="4788" w:type="dxa"/>
          </w:tcPr>
          <w:p w:rsidR="00A16D4A" w:rsidRDefault="00A16D4A" w:rsidP="00A16D4A">
            <w:pPr>
              <w:jc w:val="center"/>
              <w:rPr>
                <w:b/>
                <w:u w:val="single"/>
              </w:rPr>
            </w:pPr>
            <w:r w:rsidRPr="00A16D4A">
              <w:rPr>
                <w:b/>
                <w:u w:val="single"/>
              </w:rPr>
              <w:t>Yes</w:t>
            </w:r>
          </w:p>
          <w:p w:rsidR="00A16D4A" w:rsidRDefault="00A16D4A" w:rsidP="00A16D4A">
            <w:pPr>
              <w:pStyle w:val="ListParagraph"/>
              <w:numPr>
                <w:ilvl w:val="0"/>
                <w:numId w:val="1"/>
              </w:numPr>
              <w:ind w:left="360"/>
              <w:jc w:val="left"/>
            </w:pPr>
            <w:r w:rsidRPr="00A16D4A">
              <w:t>You can</w:t>
            </w:r>
            <w:r>
              <w:t xml:space="preserve"> make people do what you want</w:t>
            </w:r>
          </w:p>
          <w:p w:rsidR="00A16D4A" w:rsidRDefault="00A16D4A" w:rsidP="00A16D4A">
            <w:pPr>
              <w:pStyle w:val="ListParagraph"/>
              <w:numPr>
                <w:ilvl w:val="0"/>
                <w:numId w:val="1"/>
              </w:numPr>
              <w:ind w:left="360"/>
              <w:jc w:val="left"/>
            </w:pPr>
            <w:r>
              <w:t>People will serve you to get what they want</w:t>
            </w:r>
          </w:p>
          <w:p w:rsidR="00892EF0" w:rsidRDefault="00892EF0" w:rsidP="00A16D4A">
            <w:pPr>
              <w:pStyle w:val="ListParagraph"/>
              <w:numPr>
                <w:ilvl w:val="0"/>
                <w:numId w:val="1"/>
              </w:numPr>
              <w:ind w:left="360"/>
              <w:jc w:val="left"/>
            </w:pPr>
            <w:r>
              <w:t>I get to call the shots/make the decisions</w:t>
            </w:r>
          </w:p>
          <w:p w:rsidR="00892EF0" w:rsidRPr="00A16D4A" w:rsidRDefault="00892EF0" w:rsidP="00A16D4A">
            <w:pPr>
              <w:pStyle w:val="ListParagraph"/>
              <w:numPr>
                <w:ilvl w:val="0"/>
                <w:numId w:val="1"/>
              </w:numPr>
              <w:ind w:left="360"/>
              <w:jc w:val="left"/>
            </w:pPr>
            <w:r>
              <w:lastRenderedPageBreak/>
              <w:t>Compensation is usually higher (in a work scenario)</w:t>
            </w:r>
          </w:p>
        </w:tc>
        <w:tc>
          <w:tcPr>
            <w:tcW w:w="4788" w:type="dxa"/>
          </w:tcPr>
          <w:p w:rsidR="00A16D4A" w:rsidRDefault="00A16D4A" w:rsidP="00A16D4A">
            <w:pPr>
              <w:jc w:val="center"/>
            </w:pPr>
            <w:r>
              <w:rPr>
                <w:b/>
                <w:u w:val="single"/>
              </w:rPr>
              <w:lastRenderedPageBreak/>
              <w:t>No</w:t>
            </w:r>
          </w:p>
          <w:p w:rsidR="00A16D4A" w:rsidRDefault="00A16D4A" w:rsidP="00A16D4A">
            <w:pPr>
              <w:pStyle w:val="ListParagraph"/>
              <w:numPr>
                <w:ilvl w:val="0"/>
                <w:numId w:val="1"/>
              </w:numPr>
              <w:ind w:left="342"/>
              <w:jc w:val="left"/>
            </w:pPr>
            <w:r>
              <w:t>Power comes with responsibility</w:t>
            </w:r>
          </w:p>
          <w:p w:rsidR="00A16D4A" w:rsidRPr="00A16D4A" w:rsidRDefault="00A16D4A" w:rsidP="00A16D4A">
            <w:pPr>
              <w:pStyle w:val="ListParagraph"/>
              <w:numPr>
                <w:ilvl w:val="0"/>
                <w:numId w:val="1"/>
              </w:numPr>
              <w:ind w:left="342"/>
              <w:jc w:val="left"/>
            </w:pPr>
            <w:r>
              <w:t>People will be ‘gunning for you’</w:t>
            </w:r>
          </w:p>
        </w:tc>
      </w:tr>
    </w:tbl>
    <w:p w:rsidR="00A16D4A" w:rsidRPr="003B3A08" w:rsidRDefault="003B3A08" w:rsidP="00A16D4A">
      <w:pPr>
        <w:rPr>
          <w:b/>
          <w:i/>
        </w:rPr>
      </w:pPr>
      <w:r w:rsidRPr="003B3A08">
        <w:rPr>
          <w:b/>
          <w:i/>
        </w:rPr>
        <w:lastRenderedPageBreak/>
        <w:t>So, what is the Biblical viewpoint?</w:t>
      </w:r>
    </w:p>
    <w:p w:rsidR="003B3A08" w:rsidRDefault="003B3A08" w:rsidP="00A16D4A"/>
    <w:p w:rsidR="003B3A08" w:rsidRDefault="003B3A08" w:rsidP="00A16D4A">
      <w:r>
        <w:t>In the Bible we see the whole perspective turned upside down.  The emphasis is on submission.  In the Bible, real power is doing what others need, not having others do what you need.</w:t>
      </w:r>
    </w:p>
    <w:p w:rsidR="003B3A08" w:rsidRDefault="003B3A08" w:rsidP="00A16D4A"/>
    <w:p w:rsidR="0024002F" w:rsidRDefault="0024002F" w:rsidP="00A16D4A">
      <w:r>
        <w:rPr>
          <w:b/>
          <w:i/>
        </w:rPr>
        <w:t>Submission to God</w:t>
      </w:r>
    </w:p>
    <w:p w:rsidR="004D52FE" w:rsidRDefault="004D52FE" w:rsidP="0024002F">
      <w:pPr>
        <w:jc w:val="left"/>
        <w:rPr>
          <w:b/>
          <w:u w:val="single"/>
        </w:rPr>
      </w:pPr>
    </w:p>
    <w:p w:rsidR="0024002F" w:rsidRDefault="0024002F" w:rsidP="0024002F">
      <w:pPr>
        <w:jc w:val="left"/>
        <w:rPr>
          <w:b/>
          <w:u w:val="single"/>
        </w:rPr>
      </w:pPr>
      <w:r>
        <w:rPr>
          <w:b/>
          <w:u w:val="single"/>
        </w:rPr>
        <w:t>James 4</w:t>
      </w:r>
    </w:p>
    <w:p w:rsidR="0024002F" w:rsidRPr="0024002F" w:rsidRDefault="0024002F" w:rsidP="0024002F">
      <w:pPr>
        <w:jc w:val="left"/>
        <w:rPr>
          <w:b/>
          <w:u w:val="single"/>
        </w:rPr>
      </w:pPr>
      <w:r>
        <w:rPr>
          <w:rStyle w:val="text"/>
          <w:rFonts w:ascii="Verdana" w:hAnsi="Verdana"/>
          <w:b/>
          <w:bCs/>
          <w:color w:val="000000"/>
          <w:sz w:val="18"/>
          <w:szCs w:val="18"/>
          <w:shd w:val="clear" w:color="auto" w:fill="FFFFFF"/>
          <w:vertAlign w:val="superscript"/>
        </w:rPr>
        <w:t>7 </w:t>
      </w:r>
      <w:r>
        <w:rPr>
          <w:rStyle w:val="text"/>
          <w:rFonts w:ascii="Verdana" w:hAnsi="Verdana"/>
          <w:color w:val="000000"/>
          <w:shd w:val="clear" w:color="auto" w:fill="FFFFFF"/>
        </w:rPr>
        <w:t>Therefore submit to God. Resist the devil and he will flee from you.</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8 </w:t>
      </w:r>
      <w:r>
        <w:rPr>
          <w:rStyle w:val="text"/>
          <w:rFonts w:ascii="Verdana" w:hAnsi="Verdana"/>
          <w:color w:val="000000"/>
          <w:shd w:val="clear" w:color="auto" w:fill="FFFFFF"/>
        </w:rPr>
        <w:t>Draw near to God and He will draw near to you. Cleanse</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your</w:t>
      </w:r>
      <w:r>
        <w:rPr>
          <w:rStyle w:val="apple-converted-space"/>
          <w:rFonts w:ascii="Verdana" w:hAnsi="Verdana"/>
          <w:color w:val="000000"/>
          <w:shd w:val="clear" w:color="auto" w:fill="FFFFFF"/>
        </w:rPr>
        <w:t> </w:t>
      </w:r>
      <w:r>
        <w:rPr>
          <w:rStyle w:val="text"/>
          <w:rFonts w:ascii="Verdana" w:hAnsi="Verdana"/>
          <w:color w:val="000000"/>
          <w:shd w:val="clear" w:color="auto" w:fill="FFFFFF"/>
        </w:rPr>
        <w:t>hands,</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w:t>
      </w:r>
      <w:r>
        <w:rPr>
          <w:rStyle w:val="apple-converted-space"/>
          <w:rFonts w:ascii="Verdana" w:hAnsi="Verdana"/>
          <w:color w:val="000000"/>
          <w:shd w:val="clear" w:color="auto" w:fill="FFFFFF"/>
        </w:rPr>
        <w:t> </w:t>
      </w:r>
      <w:r>
        <w:rPr>
          <w:rStyle w:val="text"/>
          <w:rFonts w:ascii="Verdana" w:hAnsi="Verdana"/>
          <w:color w:val="000000"/>
          <w:shd w:val="clear" w:color="auto" w:fill="FFFFFF"/>
        </w:rPr>
        <w:t>sinners; and purify</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your</w:t>
      </w:r>
      <w:r>
        <w:rPr>
          <w:rStyle w:val="apple-converted-space"/>
          <w:rFonts w:ascii="Verdana" w:hAnsi="Verdana"/>
          <w:color w:val="000000"/>
          <w:shd w:val="clear" w:color="auto" w:fill="FFFFFF"/>
        </w:rPr>
        <w:t> </w:t>
      </w:r>
      <w:r>
        <w:rPr>
          <w:rStyle w:val="text"/>
          <w:rFonts w:ascii="Verdana" w:hAnsi="Verdana"/>
          <w:color w:val="000000"/>
          <w:shd w:val="clear" w:color="auto" w:fill="FFFFFF"/>
        </w:rPr>
        <w:t>hearts,</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w:t>
      </w:r>
      <w:r>
        <w:rPr>
          <w:rStyle w:val="apple-converted-space"/>
          <w:rFonts w:ascii="Verdana" w:hAnsi="Verdana"/>
          <w:color w:val="000000"/>
          <w:shd w:val="clear" w:color="auto" w:fill="FFFFFF"/>
        </w:rPr>
        <w:t> </w:t>
      </w:r>
      <w:r>
        <w:rPr>
          <w:rStyle w:val="text"/>
          <w:rFonts w:ascii="Verdana" w:hAnsi="Verdana"/>
          <w:color w:val="000000"/>
          <w:shd w:val="clear" w:color="auto" w:fill="FFFFFF"/>
        </w:rPr>
        <w:t>double-minded.</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9 </w:t>
      </w:r>
      <w:r>
        <w:rPr>
          <w:rStyle w:val="text"/>
          <w:rFonts w:ascii="Verdana" w:hAnsi="Verdana"/>
          <w:color w:val="000000"/>
          <w:shd w:val="clear" w:color="auto" w:fill="FFFFFF"/>
        </w:rPr>
        <w:t>Lament and mourn and weep! Let your laughter be turned to mourning and</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your</w:t>
      </w:r>
      <w:r>
        <w:rPr>
          <w:rStyle w:val="apple-converted-space"/>
          <w:rFonts w:ascii="Verdana" w:hAnsi="Verdana"/>
          <w:color w:val="000000"/>
          <w:shd w:val="clear" w:color="auto" w:fill="FFFFFF"/>
        </w:rPr>
        <w:t> </w:t>
      </w:r>
      <w:r>
        <w:rPr>
          <w:rStyle w:val="text"/>
          <w:rFonts w:ascii="Verdana" w:hAnsi="Verdana"/>
          <w:color w:val="000000"/>
          <w:shd w:val="clear" w:color="auto" w:fill="FFFFFF"/>
        </w:rPr>
        <w:t>joy to gloom.</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10 </w:t>
      </w:r>
      <w:r>
        <w:rPr>
          <w:rStyle w:val="text"/>
          <w:rFonts w:ascii="Verdana" w:hAnsi="Verdana"/>
          <w:color w:val="000000"/>
          <w:shd w:val="clear" w:color="auto" w:fill="FFFFFF"/>
        </w:rPr>
        <w:t>Humble yourselves in the sight of the Lord, and He will lift you up.</w:t>
      </w:r>
    </w:p>
    <w:p w:rsidR="0024002F" w:rsidRDefault="0024002F" w:rsidP="00A16D4A"/>
    <w:p w:rsidR="0024002F" w:rsidRPr="0024002F" w:rsidRDefault="0024002F" w:rsidP="00A16D4A">
      <w:pPr>
        <w:rPr>
          <w:b/>
          <w:u w:val="single"/>
        </w:rPr>
      </w:pPr>
      <w:r w:rsidRPr="0024002F">
        <w:rPr>
          <w:b/>
          <w:u w:val="single"/>
        </w:rPr>
        <w:t>1Peter 5</w:t>
      </w:r>
    </w:p>
    <w:p w:rsidR="0024002F" w:rsidRDefault="0024002F" w:rsidP="00A16D4A">
      <w:pPr>
        <w:rPr>
          <w:b/>
          <w:i/>
        </w:rPr>
      </w:pPr>
      <w:r>
        <w:rPr>
          <w:rStyle w:val="text"/>
          <w:rFonts w:ascii="Verdana" w:hAnsi="Verdana"/>
          <w:b/>
          <w:bCs/>
          <w:color w:val="000000"/>
          <w:sz w:val="18"/>
          <w:szCs w:val="18"/>
          <w:shd w:val="clear" w:color="auto" w:fill="FFFFFF"/>
          <w:vertAlign w:val="superscript"/>
        </w:rPr>
        <w:t>6 </w:t>
      </w:r>
      <w:r>
        <w:rPr>
          <w:rStyle w:val="text"/>
          <w:rFonts w:ascii="Verdana" w:hAnsi="Verdana"/>
          <w:color w:val="000000"/>
          <w:shd w:val="clear" w:color="auto" w:fill="FFFFFF"/>
        </w:rPr>
        <w:t>Therefore humble yourselves under the mighty hand of God, that He may exalt you in due time,</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7 </w:t>
      </w:r>
      <w:r>
        <w:rPr>
          <w:rStyle w:val="text"/>
          <w:rFonts w:ascii="Verdana" w:hAnsi="Verdana"/>
          <w:color w:val="000000"/>
          <w:shd w:val="clear" w:color="auto" w:fill="FFFFFF"/>
        </w:rPr>
        <w:t>casting all your care upon Him, for He cares for you.</w:t>
      </w:r>
    </w:p>
    <w:p w:rsidR="0024002F" w:rsidRDefault="0024002F" w:rsidP="00A16D4A">
      <w:pPr>
        <w:rPr>
          <w:b/>
          <w:i/>
        </w:rPr>
      </w:pPr>
    </w:p>
    <w:p w:rsidR="004D52FE" w:rsidRPr="004D52FE" w:rsidRDefault="004D52FE" w:rsidP="004D52FE">
      <w:pPr>
        <w:jc w:val="left"/>
      </w:pPr>
      <w:r w:rsidRPr="004D52FE">
        <w:rPr>
          <w:highlight w:val="yellow"/>
        </w:rPr>
        <w:t>This one seems kind of obvious but it’s surprising how often we resist God and submit to the devil</w:t>
      </w:r>
    </w:p>
    <w:p w:rsidR="004D52FE" w:rsidRDefault="004D52FE" w:rsidP="00A16D4A">
      <w:pPr>
        <w:rPr>
          <w:b/>
          <w:i/>
        </w:rPr>
      </w:pPr>
    </w:p>
    <w:p w:rsidR="008855E1" w:rsidRPr="008855E1" w:rsidRDefault="008855E1" w:rsidP="00A16D4A">
      <w:pPr>
        <w:rPr>
          <w:b/>
          <w:i/>
        </w:rPr>
      </w:pPr>
      <w:r w:rsidRPr="008855E1">
        <w:rPr>
          <w:b/>
          <w:i/>
        </w:rPr>
        <w:t>Submission to</w:t>
      </w:r>
      <w:r w:rsidR="0024002F">
        <w:rPr>
          <w:b/>
          <w:i/>
        </w:rPr>
        <w:t xml:space="preserve"> the</w:t>
      </w:r>
      <w:r w:rsidRPr="008855E1">
        <w:rPr>
          <w:b/>
          <w:i/>
        </w:rPr>
        <w:t xml:space="preserve"> </w:t>
      </w:r>
      <w:r w:rsidR="0024002F">
        <w:rPr>
          <w:b/>
          <w:i/>
        </w:rPr>
        <w:t>g</w:t>
      </w:r>
      <w:r w:rsidRPr="008855E1">
        <w:rPr>
          <w:b/>
          <w:i/>
        </w:rPr>
        <w:t>overn</w:t>
      </w:r>
      <w:r w:rsidR="0024002F">
        <w:rPr>
          <w:b/>
          <w:i/>
        </w:rPr>
        <w:t>ing authorities</w:t>
      </w:r>
    </w:p>
    <w:p w:rsidR="008855E1" w:rsidRDefault="008855E1" w:rsidP="00A16D4A"/>
    <w:p w:rsidR="003B3A08" w:rsidRPr="008855E1" w:rsidRDefault="008855E1" w:rsidP="00A16D4A">
      <w:pPr>
        <w:rPr>
          <w:b/>
          <w:u w:val="single"/>
        </w:rPr>
      </w:pPr>
      <w:r w:rsidRPr="008855E1">
        <w:rPr>
          <w:b/>
          <w:u w:val="single"/>
        </w:rPr>
        <w:t>Romans 13:</w:t>
      </w:r>
    </w:p>
    <w:p w:rsidR="008855E1" w:rsidRDefault="008855E1" w:rsidP="00A16D4A">
      <w:pPr>
        <w:rPr>
          <w:rStyle w:val="text"/>
          <w:rFonts w:ascii="Verdana" w:hAnsi="Verdana"/>
          <w:color w:val="000000"/>
          <w:shd w:val="clear" w:color="auto" w:fill="FFFFFF"/>
        </w:rPr>
      </w:pPr>
      <w:r>
        <w:rPr>
          <w:rStyle w:val="chapternum"/>
          <w:rFonts w:ascii="Verdana" w:hAnsi="Verdana"/>
          <w:b/>
          <w:bCs/>
          <w:color w:val="000000"/>
          <w:sz w:val="30"/>
          <w:szCs w:val="30"/>
          <w:shd w:val="clear" w:color="auto" w:fill="FFFFFF"/>
        </w:rPr>
        <w:t>13 </w:t>
      </w:r>
      <w:r>
        <w:rPr>
          <w:rStyle w:val="text"/>
          <w:rFonts w:ascii="Verdana" w:hAnsi="Verdana"/>
          <w:color w:val="000000"/>
          <w:shd w:val="clear" w:color="auto" w:fill="FFFFFF"/>
        </w:rPr>
        <w:t>Let every soul be subject to the governing authorities. For there is no authority except from God, and the authorities that exist are appointed by God.</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2 </w:t>
      </w:r>
      <w:r>
        <w:rPr>
          <w:rStyle w:val="text"/>
          <w:rFonts w:ascii="Verdana" w:hAnsi="Verdana"/>
          <w:color w:val="000000"/>
          <w:shd w:val="clear" w:color="auto" w:fill="FFFFFF"/>
        </w:rPr>
        <w:t>Therefore whoever resists the authority resists the ordinance of God, and those who resist will bring judgment on themselves.</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3 </w:t>
      </w:r>
      <w:r>
        <w:rPr>
          <w:rStyle w:val="text"/>
          <w:rFonts w:ascii="Verdana" w:hAnsi="Verdana"/>
          <w:color w:val="000000"/>
          <w:shd w:val="clear" w:color="auto" w:fill="FFFFFF"/>
        </w:rPr>
        <w:t xml:space="preserve">For </w:t>
      </w:r>
      <w:proofErr w:type="gramStart"/>
      <w:r>
        <w:rPr>
          <w:rStyle w:val="text"/>
          <w:rFonts w:ascii="Verdana" w:hAnsi="Verdana"/>
          <w:color w:val="000000"/>
          <w:shd w:val="clear" w:color="auto" w:fill="FFFFFF"/>
        </w:rPr>
        <w:t>rulers are not a terror</w:t>
      </w:r>
      <w:proofErr w:type="gramEnd"/>
      <w:r>
        <w:rPr>
          <w:rStyle w:val="text"/>
          <w:rFonts w:ascii="Verdana" w:hAnsi="Verdana"/>
          <w:color w:val="000000"/>
          <w:shd w:val="clear" w:color="auto" w:fill="FFFFFF"/>
        </w:rPr>
        <w:t xml:space="preserve"> to good works, but to evil. Do you want to be unafraid of the authority? Do what is good, and you will have praise from the same.</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4 </w:t>
      </w:r>
      <w:r>
        <w:rPr>
          <w:rStyle w:val="text"/>
          <w:rFonts w:ascii="Verdana" w:hAnsi="Verdana"/>
          <w:color w:val="000000"/>
          <w:shd w:val="clear" w:color="auto" w:fill="FFFFFF"/>
        </w:rPr>
        <w:t>For he is God’s minister to you for good. But if you do evil, be afraid; for he does not bear the sword in vain; for he is God’s minister, an avenger to</w:t>
      </w:r>
      <w:r>
        <w:rPr>
          <w:rStyle w:val="apple-converted-space"/>
          <w:rFonts w:ascii="Verdana" w:hAnsi="Verdana"/>
          <w:color w:val="000000"/>
          <w:shd w:val="clear" w:color="auto" w:fill="FFFFFF"/>
        </w:rPr>
        <w:t> </w:t>
      </w:r>
      <w:proofErr w:type="spellStart"/>
      <w:r>
        <w:rPr>
          <w:rStyle w:val="text"/>
          <w:rFonts w:ascii="Verdana" w:hAnsi="Verdana"/>
          <w:i/>
          <w:iCs/>
          <w:color w:val="000000"/>
          <w:shd w:val="clear" w:color="auto" w:fill="FFFFFF"/>
        </w:rPr>
        <w:t>execute</w:t>
      </w:r>
      <w:r>
        <w:rPr>
          <w:rStyle w:val="text"/>
          <w:rFonts w:ascii="Verdana" w:hAnsi="Verdana"/>
          <w:color w:val="000000"/>
          <w:shd w:val="clear" w:color="auto" w:fill="FFFFFF"/>
        </w:rPr>
        <w:t>wrath</w:t>
      </w:r>
      <w:proofErr w:type="spellEnd"/>
      <w:r>
        <w:rPr>
          <w:rStyle w:val="text"/>
          <w:rFonts w:ascii="Verdana" w:hAnsi="Verdana"/>
          <w:color w:val="000000"/>
          <w:shd w:val="clear" w:color="auto" w:fill="FFFFFF"/>
        </w:rPr>
        <w:t xml:space="preserve"> on him who practices evil.</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5 </w:t>
      </w:r>
      <w:r>
        <w:rPr>
          <w:rStyle w:val="text"/>
          <w:rFonts w:ascii="Verdana" w:hAnsi="Verdana"/>
          <w:color w:val="000000"/>
          <w:shd w:val="clear" w:color="auto" w:fill="FFFFFF"/>
        </w:rPr>
        <w:t>Therefore</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w:t>
      </w:r>
      <w:r>
        <w:rPr>
          <w:rStyle w:val="apple-converted-space"/>
          <w:rFonts w:ascii="Verdana" w:hAnsi="Verdana"/>
          <w:color w:val="000000"/>
          <w:shd w:val="clear" w:color="auto" w:fill="FFFFFF"/>
        </w:rPr>
        <w:t> </w:t>
      </w:r>
      <w:r>
        <w:rPr>
          <w:rStyle w:val="text"/>
          <w:rFonts w:ascii="Verdana" w:hAnsi="Verdana"/>
          <w:color w:val="000000"/>
          <w:shd w:val="clear" w:color="auto" w:fill="FFFFFF"/>
        </w:rPr>
        <w:t>must be subject, not only because of wrath but also for conscience’ sake.</w:t>
      </w:r>
      <w:r>
        <w:rPr>
          <w:rStyle w:val="text"/>
          <w:rFonts w:ascii="Verdana" w:hAnsi="Verdana"/>
          <w:b/>
          <w:bCs/>
          <w:color w:val="000000"/>
          <w:sz w:val="18"/>
          <w:szCs w:val="18"/>
          <w:shd w:val="clear" w:color="auto" w:fill="FFFFFF"/>
          <w:vertAlign w:val="superscript"/>
        </w:rPr>
        <w:t>6 </w:t>
      </w:r>
      <w:proofErr w:type="gramStart"/>
      <w:r>
        <w:rPr>
          <w:rStyle w:val="text"/>
          <w:rFonts w:ascii="Verdana" w:hAnsi="Verdana"/>
          <w:color w:val="000000"/>
          <w:shd w:val="clear" w:color="auto" w:fill="FFFFFF"/>
        </w:rPr>
        <w:t>For</w:t>
      </w:r>
      <w:proofErr w:type="gramEnd"/>
      <w:r>
        <w:rPr>
          <w:rStyle w:val="text"/>
          <w:rFonts w:ascii="Verdana" w:hAnsi="Verdana"/>
          <w:color w:val="000000"/>
          <w:shd w:val="clear" w:color="auto" w:fill="FFFFFF"/>
        </w:rPr>
        <w:t xml:space="preserve"> because of this you also pay taxes, for they are God’s ministers attending continually to this very thing.</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7 </w:t>
      </w:r>
      <w:r>
        <w:rPr>
          <w:rStyle w:val="text"/>
          <w:rFonts w:ascii="Verdana" w:hAnsi="Verdana"/>
          <w:color w:val="000000"/>
          <w:shd w:val="clear" w:color="auto" w:fill="FFFFFF"/>
        </w:rPr>
        <w:t>Render therefore to all their due: taxes to whom taxes</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are due,</w:t>
      </w:r>
      <w:r>
        <w:rPr>
          <w:rStyle w:val="apple-converted-space"/>
          <w:rFonts w:ascii="Verdana" w:hAnsi="Verdana"/>
          <w:color w:val="000000"/>
          <w:shd w:val="clear" w:color="auto" w:fill="FFFFFF"/>
        </w:rPr>
        <w:t> </w:t>
      </w:r>
      <w:r>
        <w:rPr>
          <w:rStyle w:val="text"/>
          <w:rFonts w:ascii="Verdana" w:hAnsi="Verdana"/>
          <w:color w:val="000000"/>
          <w:shd w:val="clear" w:color="auto" w:fill="FFFFFF"/>
        </w:rPr>
        <w:t>customs to whom customs, fear to whom fear, honor to whom honor.</w:t>
      </w:r>
    </w:p>
    <w:p w:rsidR="008855E1" w:rsidRDefault="008855E1" w:rsidP="00A16D4A">
      <w:pPr>
        <w:rPr>
          <w:rStyle w:val="text"/>
          <w:rFonts w:ascii="Verdana" w:hAnsi="Verdana"/>
          <w:color w:val="000000"/>
          <w:shd w:val="clear" w:color="auto" w:fill="FFFFFF"/>
        </w:rPr>
      </w:pPr>
    </w:p>
    <w:p w:rsidR="008855E1" w:rsidRPr="008855E1" w:rsidRDefault="008855E1" w:rsidP="00A16D4A">
      <w:pPr>
        <w:rPr>
          <w:b/>
          <w:u w:val="single"/>
        </w:rPr>
      </w:pPr>
      <w:r w:rsidRPr="008855E1">
        <w:rPr>
          <w:b/>
          <w:u w:val="single"/>
        </w:rPr>
        <w:t>1Peter 2</w:t>
      </w:r>
    </w:p>
    <w:p w:rsidR="008855E1" w:rsidRDefault="008855E1" w:rsidP="00A16D4A">
      <w:pPr>
        <w:rPr>
          <w:rStyle w:val="text"/>
          <w:rFonts w:ascii="Verdana" w:hAnsi="Verdana"/>
          <w:color w:val="000000"/>
          <w:shd w:val="clear" w:color="auto" w:fill="FFFFFF"/>
        </w:rPr>
      </w:pPr>
      <w:r>
        <w:rPr>
          <w:rStyle w:val="text"/>
          <w:rFonts w:ascii="Verdana" w:hAnsi="Verdana"/>
          <w:b/>
          <w:bCs/>
          <w:color w:val="000000"/>
          <w:sz w:val="18"/>
          <w:szCs w:val="18"/>
          <w:shd w:val="clear" w:color="auto" w:fill="FFFFFF"/>
          <w:vertAlign w:val="superscript"/>
        </w:rPr>
        <w:t>13 </w:t>
      </w:r>
      <w:r>
        <w:rPr>
          <w:rStyle w:val="text"/>
          <w:rFonts w:ascii="Verdana" w:hAnsi="Verdana"/>
          <w:color w:val="000000"/>
          <w:shd w:val="clear" w:color="auto" w:fill="FFFFFF"/>
        </w:rPr>
        <w:t>Therefore submit yourselves to every ordinance of man for the Lord’s sake, whether to the king as supreme,</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14 </w:t>
      </w:r>
      <w:r>
        <w:rPr>
          <w:rStyle w:val="text"/>
          <w:rFonts w:ascii="Verdana" w:hAnsi="Verdana"/>
          <w:color w:val="000000"/>
          <w:shd w:val="clear" w:color="auto" w:fill="FFFFFF"/>
        </w:rPr>
        <w:t>or to governors, as to those who are sent by him for the punishment of evildoers and</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for the</w:t>
      </w:r>
      <w:r>
        <w:rPr>
          <w:rStyle w:val="apple-converted-space"/>
          <w:rFonts w:ascii="Verdana" w:hAnsi="Verdana"/>
          <w:color w:val="000000"/>
          <w:shd w:val="clear" w:color="auto" w:fill="FFFFFF"/>
        </w:rPr>
        <w:t> </w:t>
      </w:r>
      <w:r>
        <w:rPr>
          <w:rStyle w:val="text"/>
          <w:rFonts w:ascii="Verdana" w:hAnsi="Verdana"/>
          <w:color w:val="000000"/>
          <w:shd w:val="clear" w:color="auto" w:fill="FFFFFF"/>
        </w:rPr>
        <w:t>praise of those who do good.</w:t>
      </w:r>
      <w:r>
        <w:rPr>
          <w:rStyle w:val="text"/>
          <w:rFonts w:ascii="Verdana" w:hAnsi="Verdana"/>
          <w:b/>
          <w:bCs/>
          <w:color w:val="000000"/>
          <w:sz w:val="18"/>
          <w:szCs w:val="18"/>
          <w:shd w:val="clear" w:color="auto" w:fill="FFFFFF"/>
          <w:vertAlign w:val="superscript"/>
        </w:rPr>
        <w:t>15 </w:t>
      </w:r>
      <w:r>
        <w:rPr>
          <w:rStyle w:val="text"/>
          <w:rFonts w:ascii="Verdana" w:hAnsi="Verdana"/>
          <w:color w:val="000000"/>
          <w:shd w:val="clear" w:color="auto" w:fill="FFFFFF"/>
        </w:rPr>
        <w:t xml:space="preserve">For this is the will of God, that by doing good you may put to silence </w:t>
      </w:r>
      <w:r>
        <w:rPr>
          <w:rStyle w:val="text"/>
          <w:rFonts w:ascii="Verdana" w:hAnsi="Verdana"/>
          <w:color w:val="000000"/>
          <w:shd w:val="clear" w:color="auto" w:fill="FFFFFF"/>
        </w:rPr>
        <w:lastRenderedPageBreak/>
        <w:t>the ignorance of foolish men—</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16 </w:t>
      </w:r>
      <w:r>
        <w:rPr>
          <w:rStyle w:val="text"/>
          <w:rFonts w:ascii="Verdana" w:hAnsi="Verdana"/>
          <w:color w:val="000000"/>
          <w:shd w:val="clear" w:color="auto" w:fill="FFFFFF"/>
        </w:rPr>
        <w:t>as free, yet not using liberty as a cloak for vice, but as bondservants of God.</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17 </w:t>
      </w:r>
      <w:r>
        <w:rPr>
          <w:rStyle w:val="text"/>
          <w:rFonts w:ascii="Verdana" w:hAnsi="Verdana"/>
          <w:color w:val="000000"/>
          <w:shd w:val="clear" w:color="auto" w:fill="FFFFFF"/>
        </w:rPr>
        <w:t>Honor all</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people.</w:t>
      </w:r>
      <w:r>
        <w:rPr>
          <w:rStyle w:val="apple-converted-space"/>
          <w:rFonts w:ascii="Verdana" w:hAnsi="Verdana"/>
          <w:color w:val="000000"/>
          <w:shd w:val="clear" w:color="auto" w:fill="FFFFFF"/>
        </w:rPr>
        <w:t> </w:t>
      </w:r>
      <w:r>
        <w:rPr>
          <w:rStyle w:val="text"/>
          <w:rFonts w:ascii="Verdana" w:hAnsi="Verdana"/>
          <w:color w:val="000000"/>
          <w:shd w:val="clear" w:color="auto" w:fill="FFFFFF"/>
        </w:rPr>
        <w:t>Love the brotherhood. Fear God. Honor the king.</w:t>
      </w:r>
    </w:p>
    <w:p w:rsidR="008855E1" w:rsidRDefault="008855E1" w:rsidP="00A16D4A">
      <w:pPr>
        <w:rPr>
          <w:rStyle w:val="text"/>
          <w:rFonts w:ascii="Verdana" w:hAnsi="Verdana"/>
          <w:color w:val="000000"/>
          <w:shd w:val="clear" w:color="auto" w:fill="FFFFFF"/>
        </w:rPr>
      </w:pPr>
    </w:p>
    <w:p w:rsidR="0024002F" w:rsidRDefault="0024002F" w:rsidP="00A16D4A">
      <w:pPr>
        <w:rPr>
          <w:rStyle w:val="text"/>
          <w:rFonts w:ascii="Verdana" w:hAnsi="Verdana"/>
          <w:color w:val="000000"/>
          <w:shd w:val="clear" w:color="auto" w:fill="FFFFFF"/>
        </w:rPr>
      </w:pPr>
    </w:p>
    <w:p w:rsidR="008855E1" w:rsidRPr="008855E1" w:rsidRDefault="008855E1" w:rsidP="00A16D4A">
      <w:pPr>
        <w:rPr>
          <w:b/>
          <w:u w:val="single"/>
        </w:rPr>
      </w:pPr>
      <w:r w:rsidRPr="008855E1">
        <w:rPr>
          <w:b/>
          <w:u w:val="single"/>
        </w:rPr>
        <w:t>Matthew 22:21</w:t>
      </w:r>
    </w:p>
    <w:p w:rsidR="008855E1" w:rsidRDefault="008855E1" w:rsidP="00A16D4A">
      <w:pPr>
        <w:rPr>
          <w:rStyle w:val="woj"/>
          <w:rFonts w:ascii="Verdana" w:hAnsi="Verdana"/>
          <w:color w:val="000000"/>
          <w:shd w:val="clear" w:color="auto" w:fill="FFFFFF"/>
        </w:rPr>
      </w:pPr>
      <w:r>
        <w:rPr>
          <w:rFonts w:ascii="Verdana" w:hAnsi="Verdana"/>
          <w:color w:val="000000"/>
          <w:shd w:val="clear" w:color="auto" w:fill="FFFFFF"/>
        </w:rPr>
        <w:t>And He said to them,</w:t>
      </w:r>
      <w:r>
        <w:rPr>
          <w:rStyle w:val="apple-converted-space"/>
          <w:rFonts w:ascii="Verdana" w:hAnsi="Verdana"/>
          <w:color w:val="000000"/>
          <w:shd w:val="clear" w:color="auto" w:fill="FFFFFF"/>
        </w:rPr>
        <w:t> </w:t>
      </w:r>
      <w:r>
        <w:rPr>
          <w:rStyle w:val="woj"/>
          <w:rFonts w:ascii="Verdana" w:hAnsi="Verdana"/>
          <w:color w:val="000000"/>
          <w:shd w:val="clear" w:color="auto" w:fill="FFFFFF"/>
        </w:rPr>
        <w:t>“Render therefore to Caesar the things that are Caesar’s, and to God the things that are God’s.”</w:t>
      </w:r>
    </w:p>
    <w:p w:rsidR="008855E1" w:rsidRDefault="008855E1" w:rsidP="00A16D4A">
      <w:pPr>
        <w:rPr>
          <w:rStyle w:val="woj"/>
          <w:rFonts w:ascii="Verdana" w:hAnsi="Verdana"/>
          <w:color w:val="000000"/>
          <w:shd w:val="clear" w:color="auto" w:fill="FFFFFF"/>
        </w:rPr>
      </w:pPr>
    </w:p>
    <w:p w:rsidR="008855E1" w:rsidRDefault="008855E1" w:rsidP="008855E1">
      <w:pPr>
        <w:rPr>
          <w:b/>
          <w:u w:val="single"/>
        </w:rPr>
      </w:pPr>
      <w:r>
        <w:rPr>
          <w:b/>
          <w:u w:val="single"/>
        </w:rPr>
        <w:t>John 19</w:t>
      </w:r>
    </w:p>
    <w:p w:rsidR="008855E1" w:rsidRPr="008855E1" w:rsidRDefault="008855E1" w:rsidP="008855E1">
      <w:pPr>
        <w:rPr>
          <w:b/>
          <w:u w:val="single"/>
        </w:rPr>
      </w:pPr>
      <w:r>
        <w:rPr>
          <w:rStyle w:val="text"/>
          <w:rFonts w:ascii="Verdana" w:hAnsi="Verdana"/>
          <w:b/>
          <w:bCs/>
          <w:color w:val="000000"/>
          <w:sz w:val="18"/>
          <w:szCs w:val="18"/>
          <w:vertAlign w:val="superscript"/>
        </w:rPr>
        <w:t>10 </w:t>
      </w:r>
      <w:r>
        <w:rPr>
          <w:rStyle w:val="text"/>
          <w:rFonts w:ascii="Verdana" w:hAnsi="Verdana"/>
          <w:color w:val="000000"/>
        </w:rPr>
        <w:t xml:space="preserve">Then Pilate said to Him, “Are You not speaking to me? Do </w:t>
      </w:r>
      <w:proofErr w:type="gramStart"/>
      <w:r>
        <w:rPr>
          <w:rStyle w:val="text"/>
          <w:rFonts w:ascii="Verdana" w:hAnsi="Verdana"/>
          <w:color w:val="000000"/>
        </w:rPr>
        <w:t>You</w:t>
      </w:r>
      <w:proofErr w:type="gramEnd"/>
      <w:r>
        <w:rPr>
          <w:rStyle w:val="text"/>
          <w:rFonts w:ascii="Verdana" w:hAnsi="Verdana"/>
          <w:color w:val="000000"/>
        </w:rPr>
        <w:t xml:space="preserve"> not know that I have power to crucify You, and power to release You?”</w:t>
      </w:r>
    </w:p>
    <w:p w:rsidR="008855E1" w:rsidRDefault="008855E1" w:rsidP="008855E1">
      <w:pPr>
        <w:pStyle w:val="NormalWeb"/>
        <w:shd w:val="clear" w:color="auto" w:fill="FFFFFF"/>
        <w:rPr>
          <w:rFonts w:ascii="Verdana" w:hAnsi="Verdana"/>
          <w:color w:val="000000"/>
        </w:rPr>
      </w:pPr>
      <w:r>
        <w:rPr>
          <w:rStyle w:val="text"/>
          <w:rFonts w:ascii="Verdana" w:hAnsi="Verdana"/>
          <w:b/>
          <w:bCs/>
          <w:color w:val="000000"/>
          <w:sz w:val="18"/>
          <w:szCs w:val="18"/>
          <w:vertAlign w:val="superscript"/>
        </w:rPr>
        <w:t>11 </w:t>
      </w:r>
      <w:r>
        <w:rPr>
          <w:rStyle w:val="text"/>
          <w:rFonts w:ascii="Verdana" w:hAnsi="Verdana"/>
          <w:color w:val="000000"/>
        </w:rPr>
        <w:t>Jesus answered,</w:t>
      </w:r>
      <w:r>
        <w:rPr>
          <w:rStyle w:val="apple-converted-space"/>
          <w:rFonts w:ascii="Verdana" w:hAnsi="Verdana"/>
          <w:color w:val="000000"/>
        </w:rPr>
        <w:t> </w:t>
      </w:r>
      <w:r>
        <w:rPr>
          <w:rStyle w:val="woj"/>
          <w:rFonts w:ascii="Verdana" w:hAnsi="Verdana"/>
          <w:color w:val="000000"/>
        </w:rPr>
        <w:t xml:space="preserve">“You could have no power at all against </w:t>
      </w:r>
      <w:proofErr w:type="gramStart"/>
      <w:r>
        <w:rPr>
          <w:rStyle w:val="woj"/>
          <w:rFonts w:ascii="Verdana" w:hAnsi="Verdana"/>
          <w:color w:val="000000"/>
        </w:rPr>
        <w:t>Me</w:t>
      </w:r>
      <w:proofErr w:type="gramEnd"/>
      <w:r>
        <w:rPr>
          <w:rStyle w:val="woj"/>
          <w:rFonts w:ascii="Verdana" w:hAnsi="Verdana"/>
          <w:color w:val="000000"/>
        </w:rPr>
        <w:t xml:space="preserve"> unless it had been given you from above. Therefore the one who delivered </w:t>
      </w:r>
      <w:proofErr w:type="gramStart"/>
      <w:r>
        <w:rPr>
          <w:rStyle w:val="woj"/>
          <w:rFonts w:ascii="Verdana" w:hAnsi="Verdana"/>
          <w:color w:val="000000"/>
        </w:rPr>
        <w:t>Me</w:t>
      </w:r>
      <w:proofErr w:type="gramEnd"/>
      <w:r>
        <w:rPr>
          <w:rStyle w:val="woj"/>
          <w:rFonts w:ascii="Verdana" w:hAnsi="Verdana"/>
          <w:color w:val="000000"/>
        </w:rPr>
        <w:t xml:space="preserve"> to you has the greater sin.”</w:t>
      </w:r>
    </w:p>
    <w:p w:rsidR="008855E1" w:rsidRPr="0024002F" w:rsidRDefault="0024002F" w:rsidP="00A16D4A">
      <w:r w:rsidRPr="004D52FE">
        <w:rPr>
          <w:highlight w:val="yellow"/>
        </w:rPr>
        <w:t>So, what’s the point here?  We submit to the governing authorities because God has allowed them to be in power.  So, our submission to the government reflects our submission to God.  Otherwise, we are, in essence, saying that God made a mistake in His selection of a leader and therefore, we are not bound or obligated to obey that leadership.  Obedience even to the harsh or cruel rulers is commendable.</w:t>
      </w:r>
    </w:p>
    <w:p w:rsidR="0024002F" w:rsidRDefault="0024002F" w:rsidP="00A16D4A">
      <w:pPr>
        <w:rPr>
          <w:b/>
          <w:i/>
        </w:rPr>
      </w:pPr>
    </w:p>
    <w:p w:rsidR="008855E1" w:rsidRDefault="008855E1" w:rsidP="00A16D4A">
      <w:pPr>
        <w:rPr>
          <w:b/>
          <w:i/>
        </w:rPr>
      </w:pPr>
      <w:r>
        <w:rPr>
          <w:b/>
          <w:i/>
        </w:rPr>
        <w:t>Submission to masters</w:t>
      </w:r>
    </w:p>
    <w:p w:rsidR="0024002F" w:rsidRDefault="0024002F" w:rsidP="00A16D4A">
      <w:pPr>
        <w:rPr>
          <w:b/>
          <w:u w:val="single"/>
        </w:rPr>
      </w:pPr>
    </w:p>
    <w:p w:rsidR="008855E1" w:rsidRPr="0024002F" w:rsidRDefault="0024002F" w:rsidP="00A16D4A">
      <w:pPr>
        <w:rPr>
          <w:b/>
          <w:u w:val="single"/>
        </w:rPr>
      </w:pPr>
      <w:r w:rsidRPr="0024002F">
        <w:rPr>
          <w:b/>
          <w:u w:val="single"/>
        </w:rPr>
        <w:t>1 Peter 2</w:t>
      </w:r>
    </w:p>
    <w:p w:rsidR="008855E1" w:rsidRDefault="0024002F" w:rsidP="00A16D4A">
      <w:pPr>
        <w:rPr>
          <w:b/>
          <w:i/>
        </w:rPr>
      </w:pPr>
      <w:r>
        <w:rPr>
          <w:rStyle w:val="text"/>
          <w:rFonts w:ascii="Verdana" w:hAnsi="Verdana"/>
          <w:b/>
          <w:bCs/>
          <w:color w:val="000000"/>
          <w:sz w:val="18"/>
          <w:szCs w:val="18"/>
          <w:shd w:val="clear" w:color="auto" w:fill="FFFFFF"/>
          <w:vertAlign w:val="superscript"/>
        </w:rPr>
        <w:t>18 </w:t>
      </w:r>
      <w:r>
        <w:rPr>
          <w:rStyle w:val="text"/>
          <w:rFonts w:ascii="Verdana" w:hAnsi="Verdana"/>
          <w:color w:val="000000"/>
          <w:shd w:val="clear" w:color="auto" w:fill="FFFFFF"/>
        </w:rPr>
        <w:t>Servants,</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be</w:t>
      </w:r>
      <w:r>
        <w:rPr>
          <w:rStyle w:val="apple-converted-space"/>
          <w:rFonts w:ascii="Verdana" w:hAnsi="Verdana"/>
          <w:color w:val="000000"/>
          <w:shd w:val="clear" w:color="auto" w:fill="FFFFFF"/>
        </w:rPr>
        <w:t> </w:t>
      </w:r>
      <w:r>
        <w:rPr>
          <w:rStyle w:val="text"/>
          <w:rFonts w:ascii="Verdana" w:hAnsi="Verdana"/>
          <w:color w:val="000000"/>
          <w:shd w:val="clear" w:color="auto" w:fill="FFFFFF"/>
        </w:rPr>
        <w:t>submissive to</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your</w:t>
      </w:r>
      <w:r>
        <w:rPr>
          <w:rStyle w:val="apple-converted-space"/>
          <w:rFonts w:ascii="Verdana" w:hAnsi="Verdana"/>
          <w:color w:val="000000"/>
          <w:shd w:val="clear" w:color="auto" w:fill="FFFFFF"/>
        </w:rPr>
        <w:t> </w:t>
      </w:r>
      <w:r>
        <w:rPr>
          <w:rStyle w:val="text"/>
          <w:rFonts w:ascii="Verdana" w:hAnsi="Verdana"/>
          <w:color w:val="000000"/>
          <w:shd w:val="clear" w:color="auto" w:fill="FFFFFF"/>
        </w:rPr>
        <w:t>masters with all fear, not only to the good and gentle, but also to the harsh.</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19 </w:t>
      </w:r>
      <w:r>
        <w:rPr>
          <w:rStyle w:val="text"/>
          <w:rFonts w:ascii="Verdana" w:hAnsi="Verdana"/>
          <w:color w:val="000000"/>
          <w:shd w:val="clear" w:color="auto" w:fill="FFFFFF"/>
        </w:rPr>
        <w:t xml:space="preserve">For </w:t>
      </w:r>
      <w:proofErr w:type="spellStart"/>
      <w:r>
        <w:rPr>
          <w:rStyle w:val="text"/>
          <w:rFonts w:ascii="Verdana" w:hAnsi="Verdana"/>
          <w:color w:val="000000"/>
          <w:shd w:val="clear" w:color="auto" w:fill="FFFFFF"/>
        </w:rPr>
        <w:t>this</w:t>
      </w:r>
      <w:r>
        <w:rPr>
          <w:rStyle w:val="text"/>
          <w:rFonts w:ascii="Verdana" w:hAnsi="Verdana"/>
          <w:i/>
          <w:iCs/>
          <w:color w:val="000000"/>
          <w:shd w:val="clear" w:color="auto" w:fill="FFFFFF"/>
        </w:rPr>
        <w:t>is</w:t>
      </w:r>
      <w:proofErr w:type="spellEnd"/>
      <w:r>
        <w:rPr>
          <w:rStyle w:val="apple-converted-space"/>
          <w:rFonts w:ascii="Verdana" w:hAnsi="Verdana"/>
          <w:color w:val="000000"/>
          <w:shd w:val="clear" w:color="auto" w:fill="FFFFFF"/>
        </w:rPr>
        <w:t> </w:t>
      </w:r>
      <w:r>
        <w:rPr>
          <w:rStyle w:val="text"/>
          <w:rFonts w:ascii="Verdana" w:hAnsi="Verdana"/>
          <w:color w:val="000000"/>
          <w:shd w:val="clear" w:color="auto" w:fill="FFFFFF"/>
        </w:rPr>
        <w:t>commendable, if because of conscience toward God one endures grief, suffering wrongfully.</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20 </w:t>
      </w:r>
      <w:r>
        <w:rPr>
          <w:rStyle w:val="text"/>
          <w:rFonts w:ascii="Verdana" w:hAnsi="Verdana"/>
          <w:color w:val="000000"/>
          <w:shd w:val="clear" w:color="auto" w:fill="FFFFFF"/>
        </w:rPr>
        <w:t>For what credit</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is it</w:t>
      </w:r>
      <w:r>
        <w:rPr>
          <w:rStyle w:val="apple-converted-space"/>
          <w:rFonts w:ascii="Verdana" w:hAnsi="Verdana"/>
          <w:color w:val="000000"/>
          <w:shd w:val="clear" w:color="auto" w:fill="FFFFFF"/>
        </w:rPr>
        <w:t> </w:t>
      </w:r>
      <w:r>
        <w:rPr>
          <w:rStyle w:val="text"/>
          <w:rFonts w:ascii="Verdana" w:hAnsi="Verdana"/>
          <w:color w:val="000000"/>
          <w:shd w:val="clear" w:color="auto" w:fill="FFFFFF"/>
        </w:rPr>
        <w:t xml:space="preserve">if, when you are beaten for your faults, you take it patiently? But when you do </w:t>
      </w:r>
      <w:proofErr w:type="gramStart"/>
      <w:r>
        <w:rPr>
          <w:rStyle w:val="text"/>
          <w:rFonts w:ascii="Verdana" w:hAnsi="Verdana"/>
          <w:color w:val="000000"/>
          <w:shd w:val="clear" w:color="auto" w:fill="FFFFFF"/>
        </w:rPr>
        <w:t>good</w:t>
      </w:r>
      <w:proofErr w:type="gramEnd"/>
      <w:r>
        <w:rPr>
          <w:rStyle w:val="text"/>
          <w:rFonts w:ascii="Verdana" w:hAnsi="Verdana"/>
          <w:color w:val="000000"/>
          <w:shd w:val="clear" w:color="auto" w:fill="FFFFFF"/>
        </w:rPr>
        <w:t xml:space="preserve"> and suffer, if you take it patiently, </w:t>
      </w:r>
      <w:proofErr w:type="spellStart"/>
      <w:r>
        <w:rPr>
          <w:rStyle w:val="text"/>
          <w:rFonts w:ascii="Verdana" w:hAnsi="Verdana"/>
          <w:color w:val="000000"/>
          <w:shd w:val="clear" w:color="auto" w:fill="FFFFFF"/>
        </w:rPr>
        <w:t>this</w:t>
      </w:r>
      <w:r>
        <w:rPr>
          <w:rStyle w:val="text"/>
          <w:rFonts w:ascii="Verdana" w:hAnsi="Verdana"/>
          <w:i/>
          <w:iCs/>
          <w:color w:val="000000"/>
          <w:shd w:val="clear" w:color="auto" w:fill="FFFFFF"/>
        </w:rPr>
        <w:t>is</w:t>
      </w:r>
      <w:proofErr w:type="spellEnd"/>
      <w:r>
        <w:rPr>
          <w:rStyle w:val="apple-converted-space"/>
          <w:rFonts w:ascii="Verdana" w:hAnsi="Verdana"/>
          <w:color w:val="000000"/>
          <w:shd w:val="clear" w:color="auto" w:fill="FFFFFF"/>
        </w:rPr>
        <w:t> </w:t>
      </w:r>
      <w:r>
        <w:rPr>
          <w:rStyle w:val="text"/>
          <w:rFonts w:ascii="Verdana" w:hAnsi="Verdana"/>
          <w:color w:val="000000"/>
          <w:shd w:val="clear" w:color="auto" w:fill="FFFFFF"/>
        </w:rPr>
        <w:t>commendable before God.</w:t>
      </w:r>
      <w:r>
        <w:rPr>
          <w:rStyle w:val="apple-converted-space"/>
          <w:rFonts w:ascii="Verdana" w:hAnsi="Verdana"/>
          <w:color w:val="000000"/>
          <w:shd w:val="clear" w:color="auto" w:fill="FFFFFF"/>
        </w:rPr>
        <w:t> </w:t>
      </w:r>
    </w:p>
    <w:p w:rsidR="008855E1" w:rsidRDefault="008855E1" w:rsidP="00A16D4A">
      <w:pPr>
        <w:rPr>
          <w:b/>
          <w:i/>
        </w:rPr>
      </w:pPr>
    </w:p>
    <w:p w:rsidR="004D52FE" w:rsidRDefault="004D52FE" w:rsidP="00A16D4A">
      <w:pPr>
        <w:rPr>
          <w:b/>
          <w:i/>
        </w:rPr>
      </w:pPr>
      <w:r w:rsidRPr="004D52FE">
        <w:rPr>
          <w:highlight w:val="yellow"/>
        </w:rPr>
        <w:t>Yes, this includes your boss at work.</w:t>
      </w:r>
    </w:p>
    <w:p w:rsidR="004D52FE" w:rsidRDefault="004D52FE" w:rsidP="00A16D4A">
      <w:pPr>
        <w:rPr>
          <w:b/>
          <w:i/>
        </w:rPr>
      </w:pPr>
    </w:p>
    <w:p w:rsidR="008855E1" w:rsidRDefault="008855E1" w:rsidP="00A16D4A">
      <w:r w:rsidRPr="008855E1">
        <w:rPr>
          <w:b/>
          <w:i/>
        </w:rPr>
        <w:t>Submi</w:t>
      </w:r>
      <w:r>
        <w:rPr>
          <w:b/>
          <w:i/>
        </w:rPr>
        <w:t>ssion</w:t>
      </w:r>
      <w:r w:rsidRPr="008855E1">
        <w:rPr>
          <w:b/>
          <w:i/>
        </w:rPr>
        <w:t xml:space="preserve"> to ministers</w:t>
      </w:r>
    </w:p>
    <w:p w:rsidR="008855E1" w:rsidRDefault="008855E1" w:rsidP="00A16D4A"/>
    <w:p w:rsidR="008855E1" w:rsidRPr="008855E1" w:rsidRDefault="008855E1" w:rsidP="00A16D4A">
      <w:pPr>
        <w:rPr>
          <w:b/>
          <w:u w:val="single"/>
        </w:rPr>
      </w:pPr>
      <w:r w:rsidRPr="008855E1">
        <w:rPr>
          <w:b/>
          <w:u w:val="single"/>
        </w:rPr>
        <w:t>1 Corinthians 16</w:t>
      </w:r>
    </w:p>
    <w:p w:rsidR="008855E1" w:rsidRDefault="008855E1" w:rsidP="00A16D4A">
      <w:r>
        <w:rPr>
          <w:rStyle w:val="text"/>
          <w:rFonts w:ascii="Verdana" w:hAnsi="Verdana"/>
          <w:b/>
          <w:bCs/>
          <w:color w:val="000000"/>
          <w:sz w:val="18"/>
          <w:szCs w:val="18"/>
          <w:shd w:val="clear" w:color="auto" w:fill="FFFFFF"/>
          <w:vertAlign w:val="superscript"/>
        </w:rPr>
        <w:t>15 </w:t>
      </w:r>
      <w:r>
        <w:rPr>
          <w:rStyle w:val="text"/>
          <w:rFonts w:ascii="Verdana" w:hAnsi="Verdana"/>
          <w:color w:val="000000"/>
          <w:shd w:val="clear" w:color="auto" w:fill="FFFFFF"/>
        </w:rPr>
        <w:t xml:space="preserve">I urge you, brethren—you know the household of </w:t>
      </w:r>
      <w:proofErr w:type="spellStart"/>
      <w:r>
        <w:rPr>
          <w:rStyle w:val="text"/>
          <w:rFonts w:ascii="Verdana" w:hAnsi="Verdana"/>
          <w:color w:val="000000"/>
          <w:shd w:val="clear" w:color="auto" w:fill="FFFFFF"/>
        </w:rPr>
        <w:t>Stephanas</w:t>
      </w:r>
      <w:proofErr w:type="spellEnd"/>
      <w:r>
        <w:rPr>
          <w:rStyle w:val="text"/>
          <w:rFonts w:ascii="Verdana" w:hAnsi="Verdana"/>
          <w:color w:val="000000"/>
          <w:shd w:val="clear" w:color="auto" w:fill="FFFFFF"/>
        </w:rPr>
        <w:t xml:space="preserve">, that it is the </w:t>
      </w:r>
      <w:proofErr w:type="spellStart"/>
      <w:r>
        <w:rPr>
          <w:rStyle w:val="text"/>
          <w:rFonts w:ascii="Verdana" w:hAnsi="Verdana"/>
          <w:color w:val="000000"/>
          <w:shd w:val="clear" w:color="auto" w:fill="FFFFFF"/>
        </w:rPr>
        <w:t>firstfruits</w:t>
      </w:r>
      <w:proofErr w:type="spellEnd"/>
      <w:r>
        <w:rPr>
          <w:rStyle w:val="text"/>
          <w:rFonts w:ascii="Verdana" w:hAnsi="Verdana"/>
          <w:color w:val="000000"/>
          <w:shd w:val="clear" w:color="auto" w:fill="FFFFFF"/>
        </w:rPr>
        <w:t xml:space="preserve"> of Achaia, and</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that</w:t>
      </w:r>
      <w:r>
        <w:rPr>
          <w:rStyle w:val="apple-converted-space"/>
          <w:rFonts w:ascii="Verdana" w:hAnsi="Verdana"/>
          <w:color w:val="000000"/>
          <w:shd w:val="clear" w:color="auto" w:fill="FFFFFF"/>
        </w:rPr>
        <w:t> </w:t>
      </w:r>
      <w:r>
        <w:rPr>
          <w:rStyle w:val="text"/>
          <w:rFonts w:ascii="Verdana" w:hAnsi="Verdana"/>
          <w:color w:val="000000"/>
          <w:shd w:val="clear" w:color="auto" w:fill="FFFFFF"/>
        </w:rPr>
        <w:t>they have devoted themselves to the ministry of the saints—</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16 </w:t>
      </w:r>
      <w:r>
        <w:rPr>
          <w:rStyle w:val="text"/>
          <w:rFonts w:ascii="Verdana" w:hAnsi="Verdana"/>
          <w:color w:val="000000"/>
          <w:shd w:val="clear" w:color="auto" w:fill="FFFFFF"/>
        </w:rPr>
        <w:t>that you also submit to such, and to everyone who works and labors with</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us.</w:t>
      </w:r>
    </w:p>
    <w:p w:rsidR="008855E1" w:rsidRDefault="008855E1" w:rsidP="00A16D4A"/>
    <w:p w:rsidR="004D52FE" w:rsidRDefault="004D52FE" w:rsidP="00A16D4A">
      <w:r w:rsidRPr="004D52FE">
        <w:rPr>
          <w:highlight w:val="yellow"/>
        </w:rPr>
        <w:t>These are people whom God has entrusted to spread His message.</w:t>
      </w:r>
    </w:p>
    <w:p w:rsidR="004D52FE" w:rsidRDefault="004D52FE" w:rsidP="00A16D4A"/>
    <w:p w:rsidR="0024002F" w:rsidRDefault="0024002F" w:rsidP="00A16D4A">
      <w:pPr>
        <w:rPr>
          <w:b/>
          <w:i/>
        </w:rPr>
      </w:pPr>
      <w:proofErr w:type="gramStart"/>
      <w:r>
        <w:rPr>
          <w:b/>
          <w:i/>
        </w:rPr>
        <w:lastRenderedPageBreak/>
        <w:t>Submission to elders or parents?</w:t>
      </w:r>
      <w:proofErr w:type="gramEnd"/>
    </w:p>
    <w:p w:rsidR="0024002F" w:rsidRPr="0024002F" w:rsidRDefault="0024002F" w:rsidP="00A16D4A">
      <w:pPr>
        <w:rPr>
          <w:b/>
          <w:i/>
        </w:rPr>
      </w:pPr>
    </w:p>
    <w:p w:rsidR="0024002F" w:rsidRDefault="0024002F" w:rsidP="0024002F">
      <w:pPr>
        <w:rPr>
          <w:b/>
          <w:u w:val="single"/>
        </w:rPr>
      </w:pPr>
      <w:r w:rsidRPr="0024002F">
        <w:rPr>
          <w:b/>
          <w:u w:val="single"/>
        </w:rPr>
        <w:t>1 Peter 5</w:t>
      </w:r>
    </w:p>
    <w:p w:rsidR="0024002F" w:rsidRPr="0024002F" w:rsidRDefault="0024002F" w:rsidP="0024002F">
      <w:pPr>
        <w:rPr>
          <w:b/>
          <w:u w:val="single"/>
        </w:rPr>
      </w:pPr>
      <w:r>
        <w:rPr>
          <w:rStyle w:val="text"/>
          <w:rFonts w:ascii="Verdana" w:hAnsi="Verdana"/>
          <w:b/>
          <w:bCs/>
          <w:color w:val="000000"/>
          <w:sz w:val="18"/>
          <w:szCs w:val="18"/>
          <w:vertAlign w:val="superscript"/>
        </w:rPr>
        <w:t>5 </w:t>
      </w:r>
      <w:r>
        <w:rPr>
          <w:rStyle w:val="text"/>
          <w:rFonts w:ascii="Verdana" w:hAnsi="Verdana"/>
          <w:color w:val="000000"/>
        </w:rPr>
        <w:t>Likewise you younger people, submit yourselves to</w:t>
      </w:r>
      <w:r>
        <w:rPr>
          <w:rStyle w:val="apple-converted-space"/>
          <w:rFonts w:ascii="Verdana" w:hAnsi="Verdana"/>
          <w:color w:val="000000"/>
        </w:rPr>
        <w:t> </w:t>
      </w:r>
      <w:r>
        <w:rPr>
          <w:rStyle w:val="text"/>
          <w:rFonts w:ascii="Verdana" w:hAnsi="Verdana"/>
          <w:i/>
          <w:iCs/>
          <w:color w:val="000000"/>
        </w:rPr>
        <w:t>your</w:t>
      </w:r>
      <w:r>
        <w:rPr>
          <w:rStyle w:val="apple-converted-space"/>
          <w:rFonts w:ascii="Verdana" w:hAnsi="Verdana"/>
          <w:color w:val="000000"/>
        </w:rPr>
        <w:t> </w:t>
      </w:r>
      <w:r>
        <w:rPr>
          <w:rStyle w:val="text"/>
          <w:rFonts w:ascii="Verdana" w:hAnsi="Verdana"/>
          <w:color w:val="000000"/>
        </w:rPr>
        <w:t>elders. Yes, all of</w:t>
      </w:r>
      <w:r>
        <w:rPr>
          <w:rStyle w:val="apple-converted-space"/>
          <w:rFonts w:ascii="Verdana" w:hAnsi="Verdana"/>
          <w:color w:val="000000"/>
        </w:rPr>
        <w:t> </w:t>
      </w:r>
      <w:r>
        <w:rPr>
          <w:rStyle w:val="text"/>
          <w:rFonts w:ascii="Verdana" w:hAnsi="Verdana"/>
          <w:i/>
          <w:iCs/>
          <w:color w:val="000000"/>
        </w:rPr>
        <w:t>you</w:t>
      </w:r>
      <w:r>
        <w:rPr>
          <w:rStyle w:val="apple-converted-space"/>
          <w:rFonts w:ascii="Verdana" w:hAnsi="Verdana"/>
          <w:color w:val="000000"/>
        </w:rPr>
        <w:t> </w:t>
      </w:r>
      <w:r>
        <w:rPr>
          <w:rStyle w:val="text"/>
          <w:rFonts w:ascii="Verdana" w:hAnsi="Verdana"/>
          <w:color w:val="000000"/>
        </w:rPr>
        <w:t>be submissive to one another, and be clothed with humility, for</w:t>
      </w:r>
    </w:p>
    <w:p w:rsidR="0024002F" w:rsidRDefault="0024002F" w:rsidP="0024002F">
      <w:pPr>
        <w:pStyle w:val="line"/>
        <w:shd w:val="clear" w:color="auto" w:fill="FFFFFF"/>
        <w:spacing w:before="0" w:beforeAutospacing="0" w:after="0" w:afterAutospacing="0"/>
        <w:ind w:left="720"/>
        <w:rPr>
          <w:rFonts w:ascii="Verdana" w:hAnsi="Verdana"/>
          <w:color w:val="000000"/>
        </w:rPr>
      </w:pPr>
      <w:r>
        <w:rPr>
          <w:rStyle w:val="oblique"/>
          <w:rFonts w:ascii="Verdana" w:hAnsi="Verdana"/>
          <w:color w:val="000000"/>
        </w:rPr>
        <w:t>“God resists the proud</w:t>
      </w:r>
      <w:proofErr w:type="gramStart"/>
      <w:r>
        <w:rPr>
          <w:rStyle w:val="oblique"/>
          <w:rFonts w:ascii="Verdana" w:hAnsi="Verdana"/>
          <w:color w:val="000000"/>
        </w:rPr>
        <w:t>,</w:t>
      </w:r>
      <w:proofErr w:type="gramEnd"/>
      <w:r>
        <w:rPr>
          <w:rFonts w:ascii="Verdana" w:hAnsi="Verdana"/>
          <w:color w:val="000000"/>
        </w:rPr>
        <w:br/>
      </w:r>
      <w:r>
        <w:rPr>
          <w:rStyle w:val="oblique"/>
          <w:rFonts w:ascii="Verdana" w:hAnsi="Verdana"/>
          <w:color w:val="000000"/>
        </w:rPr>
        <w:t>But gives grace to the humble.”</w:t>
      </w:r>
      <w:r>
        <w:rPr>
          <w:rStyle w:val="text"/>
          <w:rFonts w:ascii="Verdana" w:hAnsi="Verdana"/>
          <w:b/>
          <w:bCs/>
          <w:color w:val="000000"/>
          <w:sz w:val="16"/>
          <w:szCs w:val="16"/>
          <w:vertAlign w:val="superscript"/>
        </w:rPr>
        <w:t>[</w:t>
      </w:r>
      <w:hyperlink r:id="rId7" w:anchor="fen-NKJV-30471b" w:tooltip="See footnote b" w:history="1">
        <w:r>
          <w:rPr>
            <w:rStyle w:val="Hyperlink"/>
            <w:rFonts w:ascii="Verdana" w:hAnsi="Verdana"/>
            <w:b/>
            <w:bCs/>
            <w:color w:val="B37162"/>
            <w:sz w:val="16"/>
            <w:szCs w:val="16"/>
            <w:vertAlign w:val="superscript"/>
          </w:rPr>
          <w:t>b</w:t>
        </w:r>
      </w:hyperlink>
      <w:r>
        <w:rPr>
          <w:rStyle w:val="text"/>
          <w:rFonts w:ascii="Verdana" w:hAnsi="Verdana"/>
          <w:b/>
          <w:bCs/>
          <w:color w:val="000000"/>
          <w:sz w:val="16"/>
          <w:szCs w:val="16"/>
          <w:vertAlign w:val="superscript"/>
        </w:rPr>
        <w:t>]</w:t>
      </w:r>
    </w:p>
    <w:p w:rsidR="0024002F" w:rsidRDefault="0024002F" w:rsidP="00A16D4A"/>
    <w:p w:rsidR="0024002F" w:rsidRDefault="0024002F" w:rsidP="00A16D4A">
      <w:r w:rsidRPr="0024002F">
        <w:rPr>
          <w:highlight w:val="yellow"/>
        </w:rPr>
        <w:t>Even adult children have to submit to their elders?</w:t>
      </w:r>
    </w:p>
    <w:p w:rsidR="0024002F" w:rsidRDefault="0024002F" w:rsidP="00A16D4A"/>
    <w:p w:rsidR="0024002F" w:rsidRPr="0024002F" w:rsidRDefault="0024002F" w:rsidP="00A16D4A">
      <w:pPr>
        <w:rPr>
          <w:b/>
          <w:u w:val="single"/>
        </w:rPr>
      </w:pPr>
      <w:r w:rsidRPr="0024002F">
        <w:rPr>
          <w:b/>
          <w:u w:val="single"/>
        </w:rPr>
        <w:t>Exodus 22</w:t>
      </w:r>
    </w:p>
    <w:p w:rsidR="0024002F" w:rsidRDefault="0024002F" w:rsidP="00A16D4A">
      <w:pPr>
        <w:rPr>
          <w:rFonts w:ascii="Verdana" w:hAnsi="Verdana"/>
          <w:color w:val="000000"/>
          <w:shd w:val="clear" w:color="auto" w:fill="FFFFFF"/>
        </w:rPr>
      </w:pPr>
      <w:r>
        <w:rPr>
          <w:rFonts w:ascii="Verdana" w:hAnsi="Verdana"/>
          <w:b/>
          <w:bCs/>
          <w:color w:val="000000"/>
          <w:sz w:val="18"/>
          <w:szCs w:val="18"/>
          <w:shd w:val="clear" w:color="auto" w:fill="FFFFFF"/>
          <w:vertAlign w:val="superscript"/>
        </w:rPr>
        <w:t>12 </w:t>
      </w:r>
      <w:r>
        <w:rPr>
          <w:rFonts w:ascii="Verdana" w:hAnsi="Verdana"/>
          <w:color w:val="000000"/>
          <w:shd w:val="clear" w:color="auto" w:fill="FFFFFF"/>
        </w:rPr>
        <w:t>“Honor your father and your mother, that your days may be long upon the land which the</w:t>
      </w:r>
      <w:r>
        <w:rPr>
          <w:rStyle w:val="apple-converted-space"/>
          <w:rFonts w:ascii="Verdana" w:hAnsi="Verdana"/>
          <w:color w:val="000000"/>
          <w:shd w:val="clear" w:color="auto" w:fill="FFFFFF"/>
        </w:rPr>
        <w:t> </w:t>
      </w:r>
      <w:r>
        <w:rPr>
          <w:rStyle w:val="small-caps"/>
          <w:rFonts w:ascii="Verdana" w:hAnsi="Verdana"/>
          <w:smallCaps/>
          <w:color w:val="000000"/>
          <w:shd w:val="clear" w:color="auto" w:fill="FFFFFF"/>
        </w:rPr>
        <w:t>Lord</w:t>
      </w:r>
      <w:r>
        <w:rPr>
          <w:rStyle w:val="apple-converted-space"/>
          <w:rFonts w:ascii="Verdana" w:hAnsi="Verdana"/>
          <w:color w:val="000000"/>
          <w:shd w:val="clear" w:color="auto" w:fill="FFFFFF"/>
        </w:rPr>
        <w:t> </w:t>
      </w:r>
      <w:r>
        <w:rPr>
          <w:rFonts w:ascii="Verdana" w:hAnsi="Verdana"/>
          <w:color w:val="000000"/>
          <w:shd w:val="clear" w:color="auto" w:fill="FFFFFF"/>
        </w:rPr>
        <w:t>your God is giving you.</w:t>
      </w:r>
    </w:p>
    <w:p w:rsidR="004D52FE" w:rsidRDefault="004D52FE" w:rsidP="00A16D4A">
      <w:pPr>
        <w:rPr>
          <w:highlight w:val="yellow"/>
        </w:rPr>
      </w:pPr>
    </w:p>
    <w:p w:rsidR="004D52FE" w:rsidRPr="004D52FE" w:rsidRDefault="004D52FE" w:rsidP="00A16D4A">
      <w:pPr>
        <w:rPr>
          <w:b/>
          <w:u w:val="single"/>
        </w:rPr>
      </w:pPr>
      <w:r w:rsidRPr="004D52FE">
        <w:rPr>
          <w:b/>
          <w:u w:val="single"/>
        </w:rPr>
        <w:t>Colossians 3</w:t>
      </w:r>
    </w:p>
    <w:p w:rsidR="004D52FE" w:rsidRDefault="004D52FE" w:rsidP="00A16D4A">
      <w:pPr>
        <w:rPr>
          <w:highlight w:val="yellow"/>
        </w:rPr>
      </w:pPr>
      <w:r>
        <w:rPr>
          <w:rFonts w:ascii="Verdana" w:hAnsi="Verdana"/>
          <w:b/>
          <w:bCs/>
          <w:color w:val="000000"/>
          <w:sz w:val="18"/>
          <w:szCs w:val="18"/>
          <w:shd w:val="clear" w:color="auto" w:fill="FFFFFF"/>
          <w:vertAlign w:val="superscript"/>
        </w:rPr>
        <w:t>20 </w:t>
      </w:r>
      <w:r>
        <w:rPr>
          <w:rFonts w:ascii="Verdana" w:hAnsi="Verdana"/>
          <w:color w:val="000000"/>
          <w:shd w:val="clear" w:color="auto" w:fill="FFFFFF"/>
        </w:rPr>
        <w:t>Children, obey your parents in all things, for this is well pleasing to the Lord.</w:t>
      </w:r>
    </w:p>
    <w:p w:rsidR="004D52FE" w:rsidRDefault="004D52FE" w:rsidP="00A16D4A">
      <w:pPr>
        <w:rPr>
          <w:highlight w:val="yellow"/>
        </w:rPr>
      </w:pPr>
    </w:p>
    <w:p w:rsidR="0024002F" w:rsidRPr="0024002F" w:rsidRDefault="0024002F" w:rsidP="00A16D4A">
      <w:pPr>
        <w:rPr>
          <w:highlight w:val="yellow"/>
        </w:rPr>
      </w:pPr>
      <w:r w:rsidRPr="0024002F">
        <w:rPr>
          <w:highlight w:val="yellow"/>
        </w:rPr>
        <w:t>Th</w:t>
      </w:r>
      <w:r w:rsidR="004D52FE">
        <w:rPr>
          <w:highlight w:val="yellow"/>
        </w:rPr>
        <w:t>e</w:t>
      </w:r>
      <w:r w:rsidRPr="0024002F">
        <w:rPr>
          <w:highlight w:val="yellow"/>
        </w:rPr>
        <w:t>s</w:t>
      </w:r>
      <w:r w:rsidR="004D52FE">
        <w:rPr>
          <w:highlight w:val="yellow"/>
        </w:rPr>
        <w:t>e</w:t>
      </w:r>
      <w:r w:rsidRPr="0024002F">
        <w:rPr>
          <w:highlight w:val="yellow"/>
        </w:rPr>
        <w:t xml:space="preserve"> </w:t>
      </w:r>
      <w:r w:rsidR="004D52FE">
        <w:rPr>
          <w:highlight w:val="yellow"/>
        </w:rPr>
        <w:t>are</w:t>
      </w:r>
      <w:r w:rsidRPr="0024002F">
        <w:rPr>
          <w:highlight w:val="yellow"/>
        </w:rPr>
        <w:t xml:space="preserve"> unqualified.</w:t>
      </w:r>
    </w:p>
    <w:p w:rsidR="0024002F" w:rsidRDefault="0024002F" w:rsidP="00A16D4A"/>
    <w:p w:rsidR="004D52FE" w:rsidRDefault="004D52FE" w:rsidP="00A16D4A">
      <w:r w:rsidRPr="004D52FE">
        <w:rPr>
          <w:b/>
          <w:i/>
        </w:rPr>
        <w:t>Submission to Husbands</w:t>
      </w:r>
    </w:p>
    <w:p w:rsidR="004D52FE" w:rsidRDefault="004D52FE" w:rsidP="00A16D4A">
      <w:r>
        <w:t>(This is not a popular one)</w:t>
      </w:r>
    </w:p>
    <w:p w:rsidR="004D52FE" w:rsidRDefault="004D52FE" w:rsidP="00A16D4A"/>
    <w:p w:rsidR="004D52FE" w:rsidRPr="004D52FE" w:rsidRDefault="004D52FE" w:rsidP="00A16D4A">
      <w:pPr>
        <w:rPr>
          <w:b/>
          <w:u w:val="single"/>
        </w:rPr>
      </w:pPr>
      <w:r w:rsidRPr="004D52FE">
        <w:rPr>
          <w:b/>
          <w:u w:val="single"/>
        </w:rPr>
        <w:t>Ephesians 5</w:t>
      </w:r>
    </w:p>
    <w:p w:rsidR="004D52FE" w:rsidRDefault="004D52FE" w:rsidP="00A16D4A">
      <w:pPr>
        <w:rPr>
          <w:rStyle w:val="text"/>
          <w:rFonts w:ascii="Verdana" w:hAnsi="Verdana"/>
          <w:color w:val="000000"/>
          <w:shd w:val="clear" w:color="auto" w:fill="FFFFFF"/>
        </w:rPr>
      </w:pPr>
      <w:r>
        <w:rPr>
          <w:rStyle w:val="text"/>
          <w:rFonts w:ascii="Verdana" w:hAnsi="Verdana"/>
          <w:b/>
          <w:bCs/>
          <w:color w:val="000000"/>
          <w:sz w:val="18"/>
          <w:szCs w:val="18"/>
          <w:shd w:val="clear" w:color="auto" w:fill="FFFFFF"/>
          <w:vertAlign w:val="superscript"/>
        </w:rPr>
        <w:t>22 </w:t>
      </w:r>
      <w:r>
        <w:rPr>
          <w:rStyle w:val="text"/>
          <w:rFonts w:ascii="Verdana" w:hAnsi="Verdana"/>
          <w:color w:val="000000"/>
          <w:shd w:val="clear" w:color="auto" w:fill="FFFFFF"/>
        </w:rPr>
        <w:t>Wives, submit to your own husbands, as to the Lord.</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23 </w:t>
      </w:r>
      <w:r>
        <w:rPr>
          <w:rStyle w:val="text"/>
          <w:rFonts w:ascii="Verdana" w:hAnsi="Verdana"/>
          <w:color w:val="000000"/>
          <w:shd w:val="clear" w:color="auto" w:fill="FFFFFF"/>
        </w:rPr>
        <w:t xml:space="preserve">For the husband </w:t>
      </w:r>
      <w:proofErr w:type="gramStart"/>
      <w:r>
        <w:rPr>
          <w:rStyle w:val="text"/>
          <w:rFonts w:ascii="Verdana" w:hAnsi="Verdana"/>
          <w:color w:val="000000"/>
          <w:shd w:val="clear" w:color="auto" w:fill="FFFFFF"/>
        </w:rPr>
        <w:t>is</w:t>
      </w:r>
      <w:proofErr w:type="gramEnd"/>
      <w:r>
        <w:rPr>
          <w:rStyle w:val="text"/>
          <w:rFonts w:ascii="Verdana" w:hAnsi="Verdana"/>
          <w:color w:val="000000"/>
          <w:shd w:val="clear" w:color="auto" w:fill="FFFFFF"/>
        </w:rPr>
        <w:t xml:space="preserve"> head of the wife, as also Christ is head of the church; and He is the Savior of the body.</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24 </w:t>
      </w:r>
      <w:r>
        <w:rPr>
          <w:rStyle w:val="text"/>
          <w:rFonts w:ascii="Verdana" w:hAnsi="Verdana"/>
          <w:color w:val="000000"/>
          <w:shd w:val="clear" w:color="auto" w:fill="FFFFFF"/>
        </w:rPr>
        <w:t>Therefore, just as the church is subject to Christ, so</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let</w:t>
      </w:r>
      <w:r>
        <w:rPr>
          <w:rStyle w:val="apple-converted-space"/>
          <w:rFonts w:ascii="Verdana" w:hAnsi="Verdana"/>
          <w:color w:val="000000"/>
          <w:shd w:val="clear" w:color="auto" w:fill="FFFFFF"/>
        </w:rPr>
        <w:t> </w:t>
      </w:r>
      <w:r>
        <w:rPr>
          <w:rStyle w:val="text"/>
          <w:rFonts w:ascii="Verdana" w:hAnsi="Verdana"/>
          <w:color w:val="000000"/>
          <w:shd w:val="clear" w:color="auto" w:fill="FFFFFF"/>
        </w:rPr>
        <w:t>the wives</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be</w:t>
      </w:r>
      <w:r>
        <w:rPr>
          <w:rStyle w:val="apple-converted-space"/>
          <w:rFonts w:ascii="Verdana" w:hAnsi="Verdana"/>
          <w:color w:val="000000"/>
          <w:shd w:val="clear" w:color="auto" w:fill="FFFFFF"/>
        </w:rPr>
        <w:t> </w:t>
      </w:r>
      <w:r>
        <w:rPr>
          <w:rStyle w:val="text"/>
          <w:rFonts w:ascii="Verdana" w:hAnsi="Verdana"/>
          <w:color w:val="000000"/>
          <w:shd w:val="clear" w:color="auto" w:fill="FFFFFF"/>
        </w:rPr>
        <w:t>to their own husbands in everything.</w:t>
      </w:r>
    </w:p>
    <w:p w:rsidR="004D52FE" w:rsidRDefault="004D52FE" w:rsidP="00A16D4A">
      <w:pPr>
        <w:rPr>
          <w:rStyle w:val="text"/>
          <w:rFonts w:ascii="Verdana" w:hAnsi="Verdana"/>
          <w:color w:val="000000"/>
          <w:shd w:val="clear" w:color="auto" w:fill="FFFFFF"/>
        </w:rPr>
      </w:pPr>
    </w:p>
    <w:p w:rsidR="004D52FE" w:rsidRDefault="004D52FE" w:rsidP="004D52FE">
      <w:pPr>
        <w:rPr>
          <w:b/>
          <w:u w:val="single"/>
        </w:rPr>
      </w:pPr>
      <w:r w:rsidRPr="004D52FE">
        <w:rPr>
          <w:b/>
          <w:u w:val="single"/>
        </w:rPr>
        <w:t>Colossians 3</w:t>
      </w:r>
    </w:p>
    <w:p w:rsidR="004D52FE" w:rsidRPr="004D52FE" w:rsidRDefault="004D52FE" w:rsidP="004D52FE">
      <w:r>
        <w:rPr>
          <w:rStyle w:val="text"/>
          <w:rFonts w:ascii="Verdana" w:hAnsi="Verdana"/>
          <w:b/>
          <w:bCs/>
          <w:color w:val="000000"/>
          <w:sz w:val="18"/>
          <w:szCs w:val="18"/>
          <w:vertAlign w:val="superscript"/>
        </w:rPr>
        <w:t>18 </w:t>
      </w:r>
      <w:r>
        <w:rPr>
          <w:rStyle w:val="text"/>
          <w:rFonts w:ascii="Verdana" w:hAnsi="Verdana"/>
          <w:color w:val="000000"/>
        </w:rPr>
        <w:t>Wives, submit to your own husbands, as is fitting in the Lord.</w:t>
      </w:r>
    </w:p>
    <w:p w:rsidR="004D52FE" w:rsidRDefault="004D52FE" w:rsidP="004D52FE">
      <w:pPr>
        <w:pStyle w:val="NormalWeb"/>
        <w:shd w:val="clear" w:color="auto" w:fill="FFFFFF"/>
        <w:spacing w:before="0" w:beforeAutospacing="0" w:after="0" w:afterAutospacing="0"/>
        <w:rPr>
          <w:rStyle w:val="text"/>
          <w:rFonts w:ascii="Verdana" w:hAnsi="Verdana"/>
          <w:color w:val="000000"/>
        </w:rPr>
      </w:pPr>
      <w:r>
        <w:rPr>
          <w:rStyle w:val="text"/>
          <w:rFonts w:ascii="Verdana" w:hAnsi="Verdana"/>
          <w:b/>
          <w:bCs/>
          <w:color w:val="000000"/>
          <w:sz w:val="18"/>
          <w:szCs w:val="18"/>
          <w:vertAlign w:val="superscript"/>
        </w:rPr>
        <w:t>19 </w:t>
      </w:r>
      <w:r>
        <w:rPr>
          <w:rStyle w:val="text"/>
          <w:rFonts w:ascii="Verdana" w:hAnsi="Verdana"/>
          <w:color w:val="000000"/>
        </w:rPr>
        <w:t>Husbands, love your wives and do not be bitter toward them.</w:t>
      </w:r>
    </w:p>
    <w:p w:rsidR="004D52FE" w:rsidRDefault="004D52FE" w:rsidP="004D52FE">
      <w:pPr>
        <w:rPr>
          <w:highlight w:val="yellow"/>
        </w:rPr>
      </w:pPr>
    </w:p>
    <w:p w:rsidR="004D52FE" w:rsidRDefault="004D52FE" w:rsidP="004D52FE">
      <w:r w:rsidRPr="004D52FE">
        <w:rPr>
          <w:highlight w:val="yellow"/>
        </w:rPr>
        <w:t>The marital relationship is a type of the relationship between Christ and the church.  It’s not about the husband, it’s about God.</w:t>
      </w:r>
    </w:p>
    <w:p w:rsidR="004D52FE" w:rsidRDefault="004D52FE" w:rsidP="004D52FE"/>
    <w:p w:rsidR="004D52FE" w:rsidRDefault="004D52FE" w:rsidP="004D52FE">
      <w:pPr>
        <w:rPr>
          <w:b/>
          <w:i/>
        </w:rPr>
      </w:pPr>
      <w:r w:rsidRPr="004D52FE">
        <w:rPr>
          <w:b/>
          <w:i/>
        </w:rPr>
        <w:t>Submission to one another</w:t>
      </w:r>
    </w:p>
    <w:p w:rsidR="004D52FE" w:rsidRDefault="004D52FE" w:rsidP="004D52FE">
      <w:pPr>
        <w:rPr>
          <w:b/>
          <w:i/>
        </w:rPr>
      </w:pPr>
    </w:p>
    <w:p w:rsidR="004D52FE" w:rsidRDefault="004D52FE" w:rsidP="004D52FE">
      <w:pPr>
        <w:rPr>
          <w:b/>
          <w:u w:val="single"/>
        </w:rPr>
      </w:pPr>
      <w:r>
        <w:rPr>
          <w:b/>
          <w:u w:val="single"/>
        </w:rPr>
        <w:t>Ephesians 5</w:t>
      </w:r>
    </w:p>
    <w:p w:rsidR="004D52FE" w:rsidRPr="004D52FE" w:rsidRDefault="004D52FE" w:rsidP="004D52FE">
      <w:pPr>
        <w:rPr>
          <w:b/>
          <w:u w:val="single"/>
        </w:rPr>
      </w:pPr>
      <w:r>
        <w:rPr>
          <w:rStyle w:val="text"/>
          <w:rFonts w:ascii="Verdana" w:hAnsi="Verdana"/>
          <w:b/>
          <w:bCs/>
          <w:color w:val="000000"/>
          <w:sz w:val="18"/>
          <w:szCs w:val="18"/>
          <w:vertAlign w:val="superscript"/>
        </w:rPr>
        <w:t>15 </w:t>
      </w:r>
      <w:r>
        <w:rPr>
          <w:rStyle w:val="text"/>
          <w:rFonts w:ascii="Verdana" w:hAnsi="Verdana"/>
          <w:color w:val="000000"/>
        </w:rPr>
        <w:t>See then that you walk circumspectly, not as fools but as wise,</w:t>
      </w:r>
      <w:r>
        <w:rPr>
          <w:rStyle w:val="apple-converted-space"/>
          <w:rFonts w:ascii="Verdana" w:hAnsi="Verdana"/>
          <w:color w:val="000000"/>
        </w:rPr>
        <w:t> </w:t>
      </w:r>
      <w:r>
        <w:rPr>
          <w:rStyle w:val="text"/>
          <w:rFonts w:ascii="Verdana" w:hAnsi="Verdana"/>
          <w:b/>
          <w:bCs/>
          <w:color w:val="000000"/>
          <w:sz w:val="18"/>
          <w:szCs w:val="18"/>
          <w:vertAlign w:val="superscript"/>
        </w:rPr>
        <w:t>16 </w:t>
      </w:r>
      <w:r>
        <w:rPr>
          <w:rStyle w:val="text"/>
          <w:rFonts w:ascii="Verdana" w:hAnsi="Verdana"/>
          <w:color w:val="000000"/>
        </w:rPr>
        <w:t>redeeming the time, because the days are evil.</w:t>
      </w:r>
    </w:p>
    <w:p w:rsidR="004D52FE" w:rsidRDefault="004D52FE" w:rsidP="004D52FE">
      <w:pPr>
        <w:pStyle w:val="NormalWeb"/>
        <w:shd w:val="clear" w:color="auto" w:fill="FFFFFF"/>
        <w:rPr>
          <w:rStyle w:val="text"/>
          <w:rFonts w:ascii="Verdana" w:hAnsi="Verdana"/>
          <w:b/>
          <w:bCs/>
          <w:color w:val="000000"/>
          <w:sz w:val="16"/>
          <w:szCs w:val="16"/>
        </w:rPr>
      </w:pPr>
      <w:r>
        <w:rPr>
          <w:rStyle w:val="text"/>
          <w:rFonts w:ascii="Verdana" w:hAnsi="Verdana"/>
          <w:b/>
          <w:bCs/>
          <w:color w:val="000000"/>
          <w:sz w:val="18"/>
          <w:szCs w:val="18"/>
          <w:vertAlign w:val="superscript"/>
        </w:rPr>
        <w:t>17 </w:t>
      </w:r>
      <w:r>
        <w:rPr>
          <w:rStyle w:val="text"/>
          <w:rFonts w:ascii="Verdana" w:hAnsi="Verdana"/>
          <w:color w:val="000000"/>
        </w:rPr>
        <w:t>Therefore do not be unwise, but understand what the will of the Lord</w:t>
      </w:r>
      <w:r>
        <w:rPr>
          <w:rStyle w:val="apple-converted-space"/>
          <w:rFonts w:ascii="Verdana" w:hAnsi="Verdana"/>
          <w:color w:val="000000"/>
        </w:rPr>
        <w:t> </w:t>
      </w:r>
      <w:r>
        <w:rPr>
          <w:rStyle w:val="text"/>
          <w:rFonts w:ascii="Verdana" w:hAnsi="Verdana"/>
          <w:i/>
          <w:iCs/>
          <w:color w:val="000000"/>
        </w:rPr>
        <w:t>is.</w:t>
      </w:r>
      <w:r>
        <w:rPr>
          <w:rStyle w:val="apple-converted-space"/>
          <w:rFonts w:ascii="Verdana" w:hAnsi="Verdana"/>
          <w:color w:val="000000"/>
        </w:rPr>
        <w:t> </w:t>
      </w:r>
      <w:r>
        <w:rPr>
          <w:rStyle w:val="text"/>
          <w:rFonts w:ascii="Verdana" w:hAnsi="Verdana"/>
          <w:b/>
          <w:bCs/>
          <w:color w:val="000000"/>
          <w:sz w:val="18"/>
          <w:szCs w:val="18"/>
          <w:vertAlign w:val="superscript"/>
        </w:rPr>
        <w:t>18 </w:t>
      </w:r>
      <w:r>
        <w:rPr>
          <w:rStyle w:val="text"/>
          <w:rFonts w:ascii="Verdana" w:hAnsi="Verdana"/>
          <w:color w:val="000000"/>
        </w:rPr>
        <w:t>And do not be drunk with wine, in which is dissipation; but be filled with the Spirit,</w:t>
      </w:r>
      <w:r>
        <w:rPr>
          <w:rStyle w:val="apple-converted-space"/>
          <w:rFonts w:ascii="Verdana" w:hAnsi="Verdana"/>
          <w:color w:val="000000"/>
        </w:rPr>
        <w:t> </w:t>
      </w:r>
      <w:r>
        <w:rPr>
          <w:rStyle w:val="text"/>
          <w:rFonts w:ascii="Verdana" w:hAnsi="Verdana"/>
          <w:b/>
          <w:bCs/>
          <w:color w:val="000000"/>
          <w:sz w:val="18"/>
          <w:szCs w:val="18"/>
          <w:vertAlign w:val="superscript"/>
        </w:rPr>
        <w:t>19 </w:t>
      </w:r>
      <w:r>
        <w:rPr>
          <w:rStyle w:val="text"/>
          <w:rFonts w:ascii="Verdana" w:hAnsi="Verdana"/>
          <w:color w:val="000000"/>
        </w:rPr>
        <w:t>speaking to one another in psalms and hymns and spiritual songs, singing and making melody in your heart to the Lord,</w:t>
      </w:r>
      <w:r>
        <w:rPr>
          <w:rStyle w:val="apple-converted-space"/>
          <w:rFonts w:ascii="Verdana" w:hAnsi="Verdana"/>
          <w:color w:val="000000"/>
        </w:rPr>
        <w:t> </w:t>
      </w:r>
      <w:r>
        <w:rPr>
          <w:rStyle w:val="text"/>
          <w:rFonts w:ascii="Verdana" w:hAnsi="Verdana"/>
          <w:b/>
          <w:bCs/>
          <w:color w:val="000000"/>
          <w:sz w:val="18"/>
          <w:szCs w:val="18"/>
          <w:vertAlign w:val="superscript"/>
        </w:rPr>
        <w:t>20 </w:t>
      </w:r>
      <w:r>
        <w:rPr>
          <w:rStyle w:val="text"/>
          <w:rFonts w:ascii="Verdana" w:hAnsi="Verdana"/>
          <w:color w:val="000000"/>
        </w:rPr>
        <w:t xml:space="preserve">giving thanks </w:t>
      </w:r>
      <w:r>
        <w:rPr>
          <w:rStyle w:val="text"/>
          <w:rFonts w:ascii="Verdana" w:hAnsi="Verdana"/>
          <w:color w:val="000000"/>
        </w:rPr>
        <w:lastRenderedPageBreak/>
        <w:t>always for all things to God the Father in the name of our Lord Jesus Christ,</w:t>
      </w:r>
      <w:r>
        <w:rPr>
          <w:rStyle w:val="apple-converted-space"/>
          <w:rFonts w:ascii="Verdana" w:hAnsi="Verdana"/>
          <w:color w:val="000000"/>
        </w:rPr>
        <w:t> </w:t>
      </w:r>
      <w:r>
        <w:rPr>
          <w:rStyle w:val="text"/>
          <w:rFonts w:ascii="Verdana" w:hAnsi="Verdana"/>
          <w:b/>
          <w:bCs/>
          <w:color w:val="000000"/>
          <w:sz w:val="18"/>
          <w:szCs w:val="18"/>
          <w:vertAlign w:val="superscript"/>
        </w:rPr>
        <w:t>21 </w:t>
      </w:r>
      <w:r>
        <w:rPr>
          <w:rStyle w:val="text"/>
          <w:rFonts w:ascii="Verdana" w:hAnsi="Verdana"/>
          <w:color w:val="000000"/>
        </w:rPr>
        <w:t>submitting to one another in the fear of God</w:t>
      </w:r>
      <w:proofErr w:type="gramStart"/>
      <w:r>
        <w:rPr>
          <w:rStyle w:val="text"/>
          <w:rFonts w:ascii="Verdana" w:hAnsi="Verdana"/>
          <w:color w:val="000000"/>
        </w:rPr>
        <w:t>.</w:t>
      </w:r>
      <w:r>
        <w:rPr>
          <w:rStyle w:val="text"/>
          <w:rFonts w:ascii="Verdana" w:hAnsi="Verdana"/>
          <w:b/>
          <w:bCs/>
          <w:color w:val="000000"/>
          <w:sz w:val="16"/>
          <w:szCs w:val="16"/>
          <w:vertAlign w:val="superscript"/>
        </w:rPr>
        <w:t>[</w:t>
      </w:r>
      <w:proofErr w:type="gramEnd"/>
      <w:r>
        <w:rPr>
          <w:rStyle w:val="text"/>
          <w:rFonts w:ascii="Verdana" w:hAnsi="Verdana"/>
          <w:b/>
          <w:bCs/>
          <w:color w:val="000000"/>
          <w:sz w:val="16"/>
          <w:szCs w:val="16"/>
          <w:vertAlign w:val="superscript"/>
        </w:rPr>
        <w:fldChar w:fldCharType="begin"/>
      </w:r>
      <w:r>
        <w:rPr>
          <w:rStyle w:val="text"/>
          <w:rFonts w:ascii="Verdana" w:hAnsi="Verdana"/>
          <w:b/>
          <w:bCs/>
          <w:color w:val="000000"/>
          <w:sz w:val="16"/>
          <w:szCs w:val="16"/>
          <w:vertAlign w:val="superscript"/>
        </w:rPr>
        <w:instrText xml:space="preserve"> HYPERLINK "http://www.biblegateway.com/passage/?search=Ephesians%205&amp;version=NKJV" \l "fen-NKJV-29326c" \o "See footnote c" </w:instrText>
      </w:r>
      <w:r>
        <w:rPr>
          <w:rStyle w:val="text"/>
          <w:rFonts w:ascii="Verdana" w:hAnsi="Verdana"/>
          <w:b/>
          <w:bCs/>
          <w:color w:val="000000"/>
          <w:sz w:val="16"/>
          <w:szCs w:val="16"/>
          <w:vertAlign w:val="superscript"/>
        </w:rPr>
        <w:fldChar w:fldCharType="separate"/>
      </w:r>
      <w:r>
        <w:rPr>
          <w:rStyle w:val="Hyperlink"/>
          <w:rFonts w:ascii="Verdana" w:hAnsi="Verdana"/>
          <w:b/>
          <w:bCs/>
          <w:color w:val="B37162"/>
          <w:sz w:val="16"/>
          <w:szCs w:val="16"/>
          <w:vertAlign w:val="superscript"/>
        </w:rPr>
        <w:t>c</w:t>
      </w:r>
      <w:r>
        <w:rPr>
          <w:rStyle w:val="text"/>
          <w:rFonts w:ascii="Verdana" w:hAnsi="Verdana"/>
          <w:b/>
          <w:bCs/>
          <w:color w:val="000000"/>
          <w:sz w:val="16"/>
          <w:szCs w:val="16"/>
          <w:vertAlign w:val="superscript"/>
        </w:rPr>
        <w:fldChar w:fldCharType="end"/>
      </w:r>
      <w:r>
        <w:rPr>
          <w:rStyle w:val="text"/>
          <w:rFonts w:ascii="Verdana" w:hAnsi="Verdana"/>
          <w:b/>
          <w:bCs/>
          <w:color w:val="000000"/>
          <w:sz w:val="16"/>
          <w:szCs w:val="16"/>
          <w:vertAlign w:val="superscript"/>
        </w:rPr>
        <w:t>]</w:t>
      </w:r>
    </w:p>
    <w:p w:rsidR="004D52FE" w:rsidRDefault="004D52FE" w:rsidP="004D52FE">
      <w:pPr>
        <w:pStyle w:val="NormalWeb"/>
        <w:shd w:val="clear" w:color="auto" w:fill="FFFFFF"/>
        <w:rPr>
          <w:rFonts w:eastAsiaTheme="minorHAnsi" w:cstheme="minorBidi"/>
          <w:szCs w:val="22"/>
          <w:highlight w:val="yellow"/>
        </w:rPr>
      </w:pPr>
      <w:r>
        <w:rPr>
          <w:rFonts w:eastAsiaTheme="minorHAnsi" w:cstheme="minorBidi"/>
          <w:szCs w:val="22"/>
          <w:highlight w:val="yellow"/>
        </w:rPr>
        <w:t>Submission to one another in Christ is edifying</w:t>
      </w:r>
    </w:p>
    <w:p w:rsidR="004D52FE" w:rsidRDefault="004D52FE" w:rsidP="004D52FE">
      <w:pPr>
        <w:pStyle w:val="NormalWeb"/>
        <w:shd w:val="clear" w:color="auto" w:fill="FFFFFF"/>
        <w:spacing w:before="0" w:beforeAutospacing="0" w:after="0" w:afterAutospacing="0"/>
        <w:rPr>
          <w:rFonts w:eastAsiaTheme="minorHAnsi" w:cstheme="minorBidi"/>
          <w:szCs w:val="22"/>
        </w:rPr>
      </w:pPr>
      <w:r w:rsidRPr="004D52FE">
        <w:rPr>
          <w:rFonts w:eastAsiaTheme="minorHAnsi" w:cstheme="minorBidi"/>
          <w:b/>
          <w:i/>
          <w:szCs w:val="22"/>
        </w:rPr>
        <w:t>So, let’s summarize the whole Biblical viewpoint:</w:t>
      </w:r>
    </w:p>
    <w:p w:rsidR="004D52FE" w:rsidRDefault="004D52FE" w:rsidP="004D52FE">
      <w:pPr>
        <w:pStyle w:val="NormalWeb"/>
        <w:shd w:val="clear" w:color="auto" w:fill="FFFFFF"/>
        <w:spacing w:before="0" w:beforeAutospacing="0" w:after="0" w:afterAutospacing="0"/>
        <w:rPr>
          <w:rFonts w:eastAsiaTheme="minorHAnsi" w:cstheme="minorBidi"/>
          <w:szCs w:val="22"/>
        </w:rPr>
      </w:pPr>
    </w:p>
    <w:p w:rsidR="004D52FE" w:rsidRDefault="004D52FE" w:rsidP="004D52FE">
      <w:pPr>
        <w:pStyle w:val="NormalWeb"/>
        <w:numPr>
          <w:ilvl w:val="0"/>
          <w:numId w:val="3"/>
        </w:numPr>
        <w:shd w:val="clear" w:color="auto" w:fill="FFFFFF"/>
        <w:spacing w:before="0" w:beforeAutospacing="0" w:after="0" w:afterAutospacing="0"/>
        <w:rPr>
          <w:rFonts w:eastAsiaTheme="minorHAnsi" w:cstheme="minorBidi"/>
          <w:szCs w:val="22"/>
        </w:rPr>
      </w:pPr>
      <w:r>
        <w:rPr>
          <w:rFonts w:eastAsiaTheme="minorHAnsi" w:cstheme="minorBidi"/>
          <w:szCs w:val="22"/>
        </w:rPr>
        <w:t>When God gives people authority, he also gives them responsibility.  People in positions of authority over us have a responsibility to God for us.  When we resist them, we make their jobs harder: the sin is ours.  When we submit to them, if they abuse us, the sin is theirs and the reward is ours.</w:t>
      </w:r>
    </w:p>
    <w:p w:rsidR="004D52FE" w:rsidRDefault="004D52FE" w:rsidP="004D52FE">
      <w:pPr>
        <w:pStyle w:val="NormalWeb"/>
        <w:numPr>
          <w:ilvl w:val="0"/>
          <w:numId w:val="3"/>
        </w:numPr>
        <w:shd w:val="clear" w:color="auto" w:fill="FFFFFF"/>
        <w:spacing w:before="0" w:beforeAutospacing="0" w:after="0" w:afterAutospacing="0"/>
        <w:rPr>
          <w:rFonts w:eastAsiaTheme="minorHAnsi" w:cstheme="minorBidi"/>
          <w:szCs w:val="22"/>
        </w:rPr>
      </w:pPr>
      <w:r>
        <w:rPr>
          <w:rFonts w:eastAsiaTheme="minorHAnsi" w:cstheme="minorBidi"/>
          <w:szCs w:val="22"/>
        </w:rPr>
        <w:t>Our submission to th</w:t>
      </w:r>
      <w:r w:rsidR="002D6557">
        <w:rPr>
          <w:rFonts w:eastAsiaTheme="minorHAnsi" w:cstheme="minorBidi"/>
          <w:szCs w:val="22"/>
        </w:rPr>
        <w:t>ose in authority over us</w:t>
      </w:r>
      <w:r>
        <w:rPr>
          <w:rFonts w:eastAsiaTheme="minorHAnsi" w:cstheme="minorBidi"/>
          <w:szCs w:val="22"/>
        </w:rPr>
        <w:t xml:space="preserve"> reflects our submission to God who </w:t>
      </w:r>
      <w:r w:rsidR="002D6557">
        <w:rPr>
          <w:rFonts w:eastAsiaTheme="minorHAnsi" w:cstheme="minorBidi"/>
          <w:szCs w:val="22"/>
        </w:rPr>
        <w:t>imbued them with this authority.</w:t>
      </w:r>
    </w:p>
    <w:p w:rsidR="002D6557" w:rsidRDefault="002D6557" w:rsidP="004D52FE">
      <w:pPr>
        <w:pStyle w:val="NormalWeb"/>
        <w:numPr>
          <w:ilvl w:val="0"/>
          <w:numId w:val="3"/>
        </w:numPr>
        <w:shd w:val="clear" w:color="auto" w:fill="FFFFFF"/>
        <w:spacing w:before="0" w:beforeAutospacing="0" w:after="0" w:afterAutospacing="0"/>
        <w:rPr>
          <w:rFonts w:eastAsiaTheme="minorHAnsi" w:cstheme="minorBidi"/>
          <w:szCs w:val="22"/>
        </w:rPr>
      </w:pPr>
      <w:r>
        <w:rPr>
          <w:rFonts w:eastAsiaTheme="minorHAnsi" w:cstheme="minorBidi"/>
          <w:szCs w:val="22"/>
        </w:rPr>
        <w:t>When we try to put ourselves in a position of authority, we are effectively usurping authority from God (consider Absalom).  As such, we should submit to one another lest we be found to be wrestling with God.  Also, submitting to one another edifies the body of Christ.</w:t>
      </w:r>
    </w:p>
    <w:p w:rsidR="002D6557" w:rsidRDefault="002D6557" w:rsidP="002D6557">
      <w:pPr>
        <w:pStyle w:val="NormalWeb"/>
        <w:shd w:val="clear" w:color="auto" w:fill="FFFFFF"/>
        <w:spacing w:before="0" w:beforeAutospacing="0" w:after="0" w:afterAutospacing="0"/>
        <w:rPr>
          <w:rFonts w:eastAsiaTheme="minorHAnsi" w:cstheme="minorBidi"/>
          <w:szCs w:val="22"/>
        </w:rPr>
      </w:pPr>
    </w:p>
    <w:p w:rsidR="002D6557" w:rsidRDefault="002D6557" w:rsidP="002D6557">
      <w:pPr>
        <w:pStyle w:val="NormalWeb"/>
        <w:shd w:val="clear" w:color="auto" w:fill="FFFFFF"/>
        <w:spacing w:before="0" w:beforeAutospacing="0" w:after="0" w:afterAutospacing="0"/>
        <w:rPr>
          <w:rFonts w:eastAsiaTheme="minorHAnsi" w:cstheme="minorBidi"/>
          <w:szCs w:val="22"/>
        </w:rPr>
      </w:pPr>
    </w:p>
    <w:p w:rsidR="002D6557" w:rsidRPr="004D52FE" w:rsidRDefault="002D6557" w:rsidP="002D6557">
      <w:pPr>
        <w:pStyle w:val="NormalWeb"/>
        <w:shd w:val="clear" w:color="auto" w:fill="FFFFFF"/>
        <w:spacing w:before="0" w:beforeAutospacing="0" w:after="0" w:afterAutospacing="0"/>
        <w:jc w:val="center"/>
        <w:rPr>
          <w:rFonts w:eastAsiaTheme="minorHAnsi" w:cstheme="minorBidi"/>
          <w:szCs w:val="22"/>
        </w:rPr>
      </w:pPr>
      <w:r>
        <w:rPr>
          <w:rFonts w:eastAsiaTheme="minorHAnsi" w:cstheme="minorBidi"/>
          <w:szCs w:val="22"/>
        </w:rPr>
        <w:t xml:space="preserve">Glory </w:t>
      </w:r>
      <w:proofErr w:type="gramStart"/>
      <w:r>
        <w:rPr>
          <w:rFonts w:eastAsiaTheme="minorHAnsi" w:cstheme="minorBidi"/>
          <w:szCs w:val="22"/>
        </w:rPr>
        <w:t>be</w:t>
      </w:r>
      <w:proofErr w:type="gramEnd"/>
      <w:r>
        <w:rPr>
          <w:rFonts w:eastAsiaTheme="minorHAnsi" w:cstheme="minorBidi"/>
          <w:szCs w:val="22"/>
        </w:rPr>
        <w:t xml:space="preserve"> to God forever.  Amen.</w:t>
      </w:r>
    </w:p>
    <w:sectPr w:rsidR="002D6557" w:rsidRPr="004D5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71AFE"/>
    <w:multiLevelType w:val="hybridMultilevel"/>
    <w:tmpl w:val="C9D0B07A"/>
    <w:lvl w:ilvl="0" w:tplc="CCCA149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4715F34"/>
    <w:multiLevelType w:val="hybridMultilevel"/>
    <w:tmpl w:val="0A1E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590DEE"/>
    <w:multiLevelType w:val="hybridMultilevel"/>
    <w:tmpl w:val="00B226C2"/>
    <w:lvl w:ilvl="0" w:tplc="32BCDC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77"/>
    <w:rsid w:val="00020220"/>
    <w:rsid w:val="000453CF"/>
    <w:rsid w:val="0005261D"/>
    <w:rsid w:val="00056715"/>
    <w:rsid w:val="00097E76"/>
    <w:rsid w:val="00097F41"/>
    <w:rsid w:val="000C3F7E"/>
    <w:rsid w:val="001013B8"/>
    <w:rsid w:val="00195868"/>
    <w:rsid w:val="001D053A"/>
    <w:rsid w:val="0021206C"/>
    <w:rsid w:val="00217ABE"/>
    <w:rsid w:val="0024002F"/>
    <w:rsid w:val="00244EB2"/>
    <w:rsid w:val="002510EC"/>
    <w:rsid w:val="00277294"/>
    <w:rsid w:val="00280EB2"/>
    <w:rsid w:val="002835AA"/>
    <w:rsid w:val="0029353F"/>
    <w:rsid w:val="00294955"/>
    <w:rsid w:val="00296B6E"/>
    <w:rsid w:val="002D6557"/>
    <w:rsid w:val="002F427C"/>
    <w:rsid w:val="002F6D30"/>
    <w:rsid w:val="00333CA8"/>
    <w:rsid w:val="003863A7"/>
    <w:rsid w:val="003A49AE"/>
    <w:rsid w:val="003B3A08"/>
    <w:rsid w:val="003E7566"/>
    <w:rsid w:val="004202E4"/>
    <w:rsid w:val="0044148C"/>
    <w:rsid w:val="00454EB1"/>
    <w:rsid w:val="004933FD"/>
    <w:rsid w:val="004C665E"/>
    <w:rsid w:val="004D52FE"/>
    <w:rsid w:val="004D62EB"/>
    <w:rsid w:val="004F4970"/>
    <w:rsid w:val="00527BB0"/>
    <w:rsid w:val="00565332"/>
    <w:rsid w:val="005C207E"/>
    <w:rsid w:val="005C6E3E"/>
    <w:rsid w:val="005E6C64"/>
    <w:rsid w:val="005F57DF"/>
    <w:rsid w:val="006116D8"/>
    <w:rsid w:val="00631ACE"/>
    <w:rsid w:val="00657024"/>
    <w:rsid w:val="00671C37"/>
    <w:rsid w:val="00696039"/>
    <w:rsid w:val="006C08EA"/>
    <w:rsid w:val="006C48B4"/>
    <w:rsid w:val="006D3DBC"/>
    <w:rsid w:val="00703F89"/>
    <w:rsid w:val="007072FC"/>
    <w:rsid w:val="00783E4D"/>
    <w:rsid w:val="007C0600"/>
    <w:rsid w:val="007E4268"/>
    <w:rsid w:val="007E6B29"/>
    <w:rsid w:val="0080064A"/>
    <w:rsid w:val="00832012"/>
    <w:rsid w:val="00843962"/>
    <w:rsid w:val="0084447B"/>
    <w:rsid w:val="00844B92"/>
    <w:rsid w:val="00845177"/>
    <w:rsid w:val="00853613"/>
    <w:rsid w:val="0085461B"/>
    <w:rsid w:val="00863732"/>
    <w:rsid w:val="008855E1"/>
    <w:rsid w:val="00892EF0"/>
    <w:rsid w:val="008C6F30"/>
    <w:rsid w:val="008D07CB"/>
    <w:rsid w:val="008E2060"/>
    <w:rsid w:val="0090697C"/>
    <w:rsid w:val="009254BA"/>
    <w:rsid w:val="00955C9B"/>
    <w:rsid w:val="0096080C"/>
    <w:rsid w:val="00962F03"/>
    <w:rsid w:val="009B03EF"/>
    <w:rsid w:val="009B3C3F"/>
    <w:rsid w:val="009D713F"/>
    <w:rsid w:val="009D7562"/>
    <w:rsid w:val="009E0B95"/>
    <w:rsid w:val="009F0D50"/>
    <w:rsid w:val="00A048B4"/>
    <w:rsid w:val="00A116DE"/>
    <w:rsid w:val="00A16D4A"/>
    <w:rsid w:val="00A25ADD"/>
    <w:rsid w:val="00A6493A"/>
    <w:rsid w:val="00AD476A"/>
    <w:rsid w:val="00AE6A65"/>
    <w:rsid w:val="00B16311"/>
    <w:rsid w:val="00B27104"/>
    <w:rsid w:val="00B32F42"/>
    <w:rsid w:val="00B35742"/>
    <w:rsid w:val="00B50175"/>
    <w:rsid w:val="00B72A25"/>
    <w:rsid w:val="00B73ACC"/>
    <w:rsid w:val="00B85A36"/>
    <w:rsid w:val="00B86097"/>
    <w:rsid w:val="00B874F6"/>
    <w:rsid w:val="00BC1224"/>
    <w:rsid w:val="00BD000F"/>
    <w:rsid w:val="00BE43F7"/>
    <w:rsid w:val="00C50914"/>
    <w:rsid w:val="00C559F8"/>
    <w:rsid w:val="00C82638"/>
    <w:rsid w:val="00C85F06"/>
    <w:rsid w:val="00C95095"/>
    <w:rsid w:val="00CA0879"/>
    <w:rsid w:val="00CC34AF"/>
    <w:rsid w:val="00D02C50"/>
    <w:rsid w:val="00D03F43"/>
    <w:rsid w:val="00D2304D"/>
    <w:rsid w:val="00D34AA5"/>
    <w:rsid w:val="00D627A6"/>
    <w:rsid w:val="00D83E5D"/>
    <w:rsid w:val="00D865F4"/>
    <w:rsid w:val="00D92AB0"/>
    <w:rsid w:val="00DB35E4"/>
    <w:rsid w:val="00E01BAC"/>
    <w:rsid w:val="00E07792"/>
    <w:rsid w:val="00E1666D"/>
    <w:rsid w:val="00E2102C"/>
    <w:rsid w:val="00E22241"/>
    <w:rsid w:val="00E40D88"/>
    <w:rsid w:val="00E846ED"/>
    <w:rsid w:val="00EA68E2"/>
    <w:rsid w:val="00ED31F1"/>
    <w:rsid w:val="00EE5D6A"/>
    <w:rsid w:val="00EF62AA"/>
    <w:rsid w:val="00F17DC9"/>
    <w:rsid w:val="00F86BDB"/>
    <w:rsid w:val="00F9588B"/>
    <w:rsid w:val="00FC6B11"/>
    <w:rsid w:val="00FF0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35AA"/>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5AA"/>
    <w:rPr>
      <w:color w:val="0000FF" w:themeColor="hyperlink"/>
      <w:u w:val="single"/>
    </w:rPr>
  </w:style>
  <w:style w:type="character" w:customStyle="1" w:styleId="Heading2Char">
    <w:name w:val="Heading 2 Char"/>
    <w:basedOn w:val="DefaultParagraphFont"/>
    <w:link w:val="Heading2"/>
    <w:uiPriority w:val="9"/>
    <w:rsid w:val="002835AA"/>
    <w:rPr>
      <w:rFonts w:eastAsia="Times New Roman" w:cs="Times New Roman"/>
      <w:b/>
      <w:bCs/>
      <w:sz w:val="36"/>
      <w:szCs w:val="36"/>
    </w:rPr>
  </w:style>
  <w:style w:type="character" w:customStyle="1" w:styleId="apple-converted-space">
    <w:name w:val="apple-converted-space"/>
    <w:basedOn w:val="DefaultParagraphFont"/>
    <w:rsid w:val="002835AA"/>
  </w:style>
  <w:style w:type="character" w:styleId="Emphasis">
    <w:name w:val="Emphasis"/>
    <w:basedOn w:val="DefaultParagraphFont"/>
    <w:uiPriority w:val="20"/>
    <w:qFormat/>
    <w:rsid w:val="002835AA"/>
    <w:rPr>
      <w:i/>
      <w:iCs/>
    </w:rPr>
  </w:style>
  <w:style w:type="character" w:customStyle="1" w:styleId="pr">
    <w:name w:val="pr"/>
    <w:basedOn w:val="DefaultParagraphFont"/>
    <w:rsid w:val="002835AA"/>
  </w:style>
  <w:style w:type="character" w:customStyle="1" w:styleId="unicode">
    <w:name w:val="unicode"/>
    <w:basedOn w:val="DefaultParagraphFont"/>
    <w:rsid w:val="002835AA"/>
  </w:style>
  <w:style w:type="paragraph" w:styleId="NormalWeb">
    <w:name w:val="Normal (Web)"/>
    <w:basedOn w:val="Normal"/>
    <w:uiPriority w:val="99"/>
    <w:unhideWhenUsed/>
    <w:rsid w:val="002835AA"/>
    <w:pPr>
      <w:spacing w:before="100" w:beforeAutospacing="1" w:after="100" w:afterAutospacing="1"/>
      <w:jc w:val="left"/>
    </w:pPr>
    <w:rPr>
      <w:rFonts w:eastAsia="Times New Roman" w:cs="Times New Roman"/>
      <w:szCs w:val="24"/>
    </w:rPr>
  </w:style>
  <w:style w:type="paragraph" w:customStyle="1" w:styleId="bottomentry">
    <w:name w:val="bottom_entry"/>
    <w:basedOn w:val="Normal"/>
    <w:rsid w:val="002835AA"/>
    <w:pPr>
      <w:spacing w:before="100" w:beforeAutospacing="1" w:after="100" w:afterAutospacing="1"/>
      <w:jc w:val="left"/>
    </w:pPr>
    <w:rPr>
      <w:rFonts w:eastAsia="Times New Roman" w:cs="Times New Roman"/>
      <w:szCs w:val="24"/>
    </w:rPr>
  </w:style>
  <w:style w:type="paragraph" w:styleId="ListParagraph">
    <w:name w:val="List Paragraph"/>
    <w:basedOn w:val="Normal"/>
    <w:uiPriority w:val="34"/>
    <w:qFormat/>
    <w:rsid w:val="00A16D4A"/>
    <w:pPr>
      <w:ind w:left="720"/>
      <w:contextualSpacing/>
    </w:pPr>
  </w:style>
  <w:style w:type="table" w:styleId="TableGrid">
    <w:name w:val="Table Grid"/>
    <w:basedOn w:val="TableNormal"/>
    <w:uiPriority w:val="59"/>
    <w:rsid w:val="00A16D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8855E1"/>
  </w:style>
  <w:style w:type="character" w:customStyle="1" w:styleId="chapternum">
    <w:name w:val="chapternum"/>
    <w:basedOn w:val="DefaultParagraphFont"/>
    <w:rsid w:val="008855E1"/>
  </w:style>
  <w:style w:type="character" w:customStyle="1" w:styleId="woj">
    <w:name w:val="woj"/>
    <w:basedOn w:val="DefaultParagraphFont"/>
    <w:rsid w:val="008855E1"/>
  </w:style>
  <w:style w:type="paragraph" w:customStyle="1" w:styleId="line">
    <w:name w:val="line"/>
    <w:basedOn w:val="Normal"/>
    <w:rsid w:val="0024002F"/>
    <w:pPr>
      <w:spacing w:before="100" w:beforeAutospacing="1" w:after="100" w:afterAutospacing="1"/>
      <w:jc w:val="left"/>
    </w:pPr>
    <w:rPr>
      <w:rFonts w:eastAsia="Times New Roman" w:cs="Times New Roman"/>
      <w:szCs w:val="24"/>
    </w:rPr>
  </w:style>
  <w:style w:type="character" w:customStyle="1" w:styleId="oblique">
    <w:name w:val="oblique"/>
    <w:basedOn w:val="DefaultParagraphFont"/>
    <w:rsid w:val="0024002F"/>
  </w:style>
  <w:style w:type="character" w:customStyle="1" w:styleId="small-caps">
    <w:name w:val="small-caps"/>
    <w:basedOn w:val="DefaultParagraphFont"/>
    <w:rsid w:val="00240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35AA"/>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5AA"/>
    <w:rPr>
      <w:color w:val="0000FF" w:themeColor="hyperlink"/>
      <w:u w:val="single"/>
    </w:rPr>
  </w:style>
  <w:style w:type="character" w:customStyle="1" w:styleId="Heading2Char">
    <w:name w:val="Heading 2 Char"/>
    <w:basedOn w:val="DefaultParagraphFont"/>
    <w:link w:val="Heading2"/>
    <w:uiPriority w:val="9"/>
    <w:rsid w:val="002835AA"/>
    <w:rPr>
      <w:rFonts w:eastAsia="Times New Roman" w:cs="Times New Roman"/>
      <w:b/>
      <w:bCs/>
      <w:sz w:val="36"/>
      <w:szCs w:val="36"/>
    </w:rPr>
  </w:style>
  <w:style w:type="character" w:customStyle="1" w:styleId="apple-converted-space">
    <w:name w:val="apple-converted-space"/>
    <w:basedOn w:val="DefaultParagraphFont"/>
    <w:rsid w:val="002835AA"/>
  </w:style>
  <w:style w:type="character" w:styleId="Emphasis">
    <w:name w:val="Emphasis"/>
    <w:basedOn w:val="DefaultParagraphFont"/>
    <w:uiPriority w:val="20"/>
    <w:qFormat/>
    <w:rsid w:val="002835AA"/>
    <w:rPr>
      <w:i/>
      <w:iCs/>
    </w:rPr>
  </w:style>
  <w:style w:type="character" w:customStyle="1" w:styleId="pr">
    <w:name w:val="pr"/>
    <w:basedOn w:val="DefaultParagraphFont"/>
    <w:rsid w:val="002835AA"/>
  </w:style>
  <w:style w:type="character" w:customStyle="1" w:styleId="unicode">
    <w:name w:val="unicode"/>
    <w:basedOn w:val="DefaultParagraphFont"/>
    <w:rsid w:val="002835AA"/>
  </w:style>
  <w:style w:type="paragraph" w:styleId="NormalWeb">
    <w:name w:val="Normal (Web)"/>
    <w:basedOn w:val="Normal"/>
    <w:uiPriority w:val="99"/>
    <w:unhideWhenUsed/>
    <w:rsid w:val="002835AA"/>
    <w:pPr>
      <w:spacing w:before="100" w:beforeAutospacing="1" w:after="100" w:afterAutospacing="1"/>
      <w:jc w:val="left"/>
    </w:pPr>
    <w:rPr>
      <w:rFonts w:eastAsia="Times New Roman" w:cs="Times New Roman"/>
      <w:szCs w:val="24"/>
    </w:rPr>
  </w:style>
  <w:style w:type="paragraph" w:customStyle="1" w:styleId="bottomentry">
    <w:name w:val="bottom_entry"/>
    <w:basedOn w:val="Normal"/>
    <w:rsid w:val="002835AA"/>
    <w:pPr>
      <w:spacing w:before="100" w:beforeAutospacing="1" w:after="100" w:afterAutospacing="1"/>
      <w:jc w:val="left"/>
    </w:pPr>
    <w:rPr>
      <w:rFonts w:eastAsia="Times New Roman" w:cs="Times New Roman"/>
      <w:szCs w:val="24"/>
    </w:rPr>
  </w:style>
  <w:style w:type="paragraph" w:styleId="ListParagraph">
    <w:name w:val="List Paragraph"/>
    <w:basedOn w:val="Normal"/>
    <w:uiPriority w:val="34"/>
    <w:qFormat/>
    <w:rsid w:val="00A16D4A"/>
    <w:pPr>
      <w:ind w:left="720"/>
      <w:contextualSpacing/>
    </w:pPr>
  </w:style>
  <w:style w:type="table" w:styleId="TableGrid">
    <w:name w:val="Table Grid"/>
    <w:basedOn w:val="TableNormal"/>
    <w:uiPriority w:val="59"/>
    <w:rsid w:val="00A16D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8855E1"/>
  </w:style>
  <w:style w:type="character" w:customStyle="1" w:styleId="chapternum">
    <w:name w:val="chapternum"/>
    <w:basedOn w:val="DefaultParagraphFont"/>
    <w:rsid w:val="008855E1"/>
  </w:style>
  <w:style w:type="character" w:customStyle="1" w:styleId="woj">
    <w:name w:val="woj"/>
    <w:basedOn w:val="DefaultParagraphFont"/>
    <w:rsid w:val="008855E1"/>
  </w:style>
  <w:style w:type="paragraph" w:customStyle="1" w:styleId="line">
    <w:name w:val="line"/>
    <w:basedOn w:val="Normal"/>
    <w:rsid w:val="0024002F"/>
    <w:pPr>
      <w:spacing w:before="100" w:beforeAutospacing="1" w:after="100" w:afterAutospacing="1"/>
      <w:jc w:val="left"/>
    </w:pPr>
    <w:rPr>
      <w:rFonts w:eastAsia="Times New Roman" w:cs="Times New Roman"/>
      <w:szCs w:val="24"/>
    </w:rPr>
  </w:style>
  <w:style w:type="character" w:customStyle="1" w:styleId="oblique">
    <w:name w:val="oblique"/>
    <w:basedOn w:val="DefaultParagraphFont"/>
    <w:rsid w:val="0024002F"/>
  </w:style>
  <w:style w:type="character" w:customStyle="1" w:styleId="small-caps">
    <w:name w:val="small-caps"/>
    <w:basedOn w:val="DefaultParagraphFont"/>
    <w:rsid w:val="00240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73710">
      <w:bodyDiv w:val="1"/>
      <w:marLeft w:val="0"/>
      <w:marRight w:val="0"/>
      <w:marTop w:val="0"/>
      <w:marBottom w:val="0"/>
      <w:divBdr>
        <w:top w:val="none" w:sz="0" w:space="0" w:color="auto"/>
        <w:left w:val="none" w:sz="0" w:space="0" w:color="auto"/>
        <w:bottom w:val="none" w:sz="0" w:space="0" w:color="auto"/>
        <w:right w:val="none" w:sz="0" w:space="0" w:color="auto"/>
      </w:divBdr>
    </w:div>
    <w:div w:id="540440873">
      <w:bodyDiv w:val="1"/>
      <w:marLeft w:val="0"/>
      <w:marRight w:val="0"/>
      <w:marTop w:val="0"/>
      <w:marBottom w:val="0"/>
      <w:divBdr>
        <w:top w:val="none" w:sz="0" w:space="0" w:color="auto"/>
        <w:left w:val="none" w:sz="0" w:space="0" w:color="auto"/>
        <w:bottom w:val="none" w:sz="0" w:space="0" w:color="auto"/>
        <w:right w:val="none" w:sz="0" w:space="0" w:color="auto"/>
      </w:divBdr>
    </w:div>
    <w:div w:id="644244120">
      <w:bodyDiv w:val="1"/>
      <w:marLeft w:val="0"/>
      <w:marRight w:val="0"/>
      <w:marTop w:val="0"/>
      <w:marBottom w:val="0"/>
      <w:divBdr>
        <w:top w:val="none" w:sz="0" w:space="0" w:color="auto"/>
        <w:left w:val="none" w:sz="0" w:space="0" w:color="auto"/>
        <w:bottom w:val="none" w:sz="0" w:space="0" w:color="auto"/>
        <w:right w:val="none" w:sz="0" w:space="0" w:color="auto"/>
      </w:divBdr>
      <w:divsChild>
        <w:div w:id="326055233">
          <w:marLeft w:val="240"/>
          <w:marRight w:val="0"/>
          <w:marTop w:val="240"/>
          <w:marBottom w:val="240"/>
          <w:divBdr>
            <w:top w:val="none" w:sz="0" w:space="0" w:color="auto"/>
            <w:left w:val="none" w:sz="0" w:space="0" w:color="auto"/>
            <w:bottom w:val="none" w:sz="0" w:space="0" w:color="auto"/>
            <w:right w:val="none" w:sz="0" w:space="0" w:color="auto"/>
          </w:divBdr>
        </w:div>
      </w:divsChild>
    </w:div>
    <w:div w:id="1116683338">
      <w:bodyDiv w:val="1"/>
      <w:marLeft w:val="0"/>
      <w:marRight w:val="0"/>
      <w:marTop w:val="0"/>
      <w:marBottom w:val="0"/>
      <w:divBdr>
        <w:top w:val="none" w:sz="0" w:space="0" w:color="auto"/>
        <w:left w:val="none" w:sz="0" w:space="0" w:color="auto"/>
        <w:bottom w:val="none" w:sz="0" w:space="0" w:color="auto"/>
        <w:right w:val="none" w:sz="0" w:space="0" w:color="auto"/>
      </w:divBdr>
    </w:div>
    <w:div w:id="1558662240">
      <w:bodyDiv w:val="1"/>
      <w:marLeft w:val="0"/>
      <w:marRight w:val="0"/>
      <w:marTop w:val="0"/>
      <w:marBottom w:val="0"/>
      <w:divBdr>
        <w:top w:val="none" w:sz="0" w:space="0" w:color="auto"/>
        <w:left w:val="none" w:sz="0" w:space="0" w:color="auto"/>
        <w:bottom w:val="none" w:sz="0" w:space="0" w:color="auto"/>
        <w:right w:val="none" w:sz="0" w:space="0" w:color="auto"/>
      </w:divBdr>
      <w:divsChild>
        <w:div w:id="156626327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iblegateway.com/passage/?search=1%20Peter%205&amp;version=NKJ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rriam-webster.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5</Pages>
  <Words>1544</Words>
  <Characters>6828</Characters>
  <Application>Microsoft Office Word</Application>
  <DocSecurity>0</DocSecurity>
  <Lines>213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dc:creator>
  <cp:lastModifiedBy>Mina</cp:lastModifiedBy>
  <cp:revision>4</cp:revision>
  <dcterms:created xsi:type="dcterms:W3CDTF">2013-11-07T02:27:00Z</dcterms:created>
  <dcterms:modified xsi:type="dcterms:W3CDTF">2013-11-07T04:01:00Z</dcterms:modified>
</cp:coreProperties>
</file>